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BA85C" w14:textId="77777777" w:rsidR="00114D7A" w:rsidRPr="00583696" w:rsidRDefault="00114D7A" w:rsidP="001F3444">
      <w:pPr>
        <w:widowControl/>
        <w:spacing w:line="280" w:lineRule="exact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en-US" w:bidi="ar-SA"/>
        </w:rPr>
      </w:pPr>
    </w:p>
    <w:p w14:paraId="75B6C914" w14:textId="77777777" w:rsidR="001F3444" w:rsidRPr="001F3444" w:rsidRDefault="001F3444" w:rsidP="001F3444">
      <w:pPr>
        <w:widowControl/>
        <w:spacing w:line="280" w:lineRule="exact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1F3444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О производственном травматизме</w:t>
      </w:r>
    </w:p>
    <w:p w14:paraId="004D079E" w14:textId="77777777" w:rsidR="00114D7A" w:rsidRDefault="00114D7A" w:rsidP="000822E0">
      <w:pPr>
        <w:widowControl/>
        <w:spacing w:line="360" w:lineRule="auto"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</w:pPr>
    </w:p>
    <w:p w14:paraId="2629FBE9" w14:textId="77777777" w:rsidR="00114D7A" w:rsidRDefault="00114D7A" w:rsidP="000822E0">
      <w:pPr>
        <w:widowControl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</w:pPr>
      <w:r w:rsidRPr="00114D7A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По оперативным данным Департамента государственной инспекции труда Министерства труда и социальной защиты Республики Беларусь</w:t>
      </w:r>
      <w:r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br/>
      </w:r>
      <w:r w:rsidRPr="00114D7A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в Минской области </w:t>
      </w:r>
      <w:r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в</w:t>
      </w:r>
      <w:r w:rsidRPr="00114D7A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 январе – ноябре 2023 г. по сравнению с аналогичным периодом</w:t>
      </w:r>
      <w:r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 </w:t>
      </w:r>
      <w:r w:rsidRPr="00114D7A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2022 года отмечается рост количества потерпевших в результате несчастных случаев на производстве</w:t>
      </w:r>
      <w:r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 </w:t>
      </w:r>
      <w:r w:rsidRPr="00114D7A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с </w:t>
      </w:r>
      <w:r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311 </w:t>
      </w:r>
      <w:r w:rsidRPr="00114D7A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до </w:t>
      </w:r>
      <w:r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338</w:t>
      </w:r>
      <w:r w:rsidRPr="00114D7A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 человек. </w:t>
      </w:r>
      <w:r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При этом</w:t>
      </w:r>
      <w:r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br/>
        <w:t>в ноябре текущего года значительно возросло количество работников, получивших тяжелые производственные травмы (ноябрь 2022 г. –</w:t>
      </w:r>
      <w:r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br/>
        <w:t>6 человек, ноябрь 2023 г. – 22 человека).</w:t>
      </w:r>
    </w:p>
    <w:p w14:paraId="33B1E660" w14:textId="77777777" w:rsidR="00114D7A" w:rsidRPr="00114D7A" w:rsidRDefault="00114D7A" w:rsidP="00D401D4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</w:pPr>
      <w:r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Анализ </w:t>
      </w:r>
      <w:r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причин производственного травматизма в организациях показывает, что </w:t>
      </w:r>
      <w:r w:rsidR="00D401D4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о</w:t>
      </w:r>
      <w:r w:rsidR="00D401D4" w:rsidRPr="00D401D4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сновным из травмирующих факторов, приведших</w:t>
      </w:r>
      <w:r w:rsidR="00D401D4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br/>
      </w:r>
      <w:r w:rsidR="00D401D4" w:rsidRPr="00D401D4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к несчастным случаям на производстве</w:t>
      </w:r>
      <w:r w:rsidR="00D401D4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,</w:t>
      </w:r>
      <w:r w:rsidR="00D401D4" w:rsidRPr="00D401D4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 </w:t>
      </w:r>
      <w:r w:rsidR="00EA6951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является </w:t>
      </w:r>
      <w:r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в</w:t>
      </w:r>
      <w:r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оздействи</w:t>
      </w:r>
      <w:r w:rsidR="00EA6951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е</w:t>
      </w:r>
      <w:r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 движущихся, разлетающихся, вращающихся предметов, деталей и т</w:t>
      </w:r>
      <w:r w:rsidR="00260B85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ому подобного </w:t>
      </w:r>
      <w:r w:rsidR="00EA6951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при </w:t>
      </w:r>
      <w:r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отсутстви</w:t>
      </w:r>
      <w:r w:rsidR="00EA6951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и</w:t>
      </w:r>
      <w:r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 защитных ограждений</w:t>
      </w:r>
      <w:r w:rsidR="00EA6951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,</w:t>
      </w:r>
      <w:r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 </w:t>
      </w:r>
      <w:r w:rsidR="00EA6951" w:rsidRPr="00EA6951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предусмотренных организациями-изготовителями </w:t>
      </w:r>
      <w:r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оборудования, машин и механизмов.</w:t>
      </w:r>
    </w:p>
    <w:p w14:paraId="4ADFB2BD" w14:textId="77777777" w:rsidR="00AC3F82" w:rsidRPr="000822E0" w:rsidRDefault="00AC3F82" w:rsidP="000822E0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bCs/>
          <w:color w:val="auto"/>
          <w:sz w:val="16"/>
          <w:szCs w:val="16"/>
          <w:lang w:eastAsia="en-US" w:bidi="ar-SA"/>
        </w:rPr>
      </w:pPr>
    </w:p>
    <w:p w14:paraId="02D8C98A" w14:textId="77777777" w:rsidR="000822E0" w:rsidRPr="000822E0" w:rsidRDefault="00AC3F82" w:rsidP="009E1C44">
      <w:pPr>
        <w:widowControl/>
        <w:spacing w:line="280" w:lineRule="exact"/>
        <w:ind w:firstLine="709"/>
        <w:contextualSpacing/>
        <w:jc w:val="both"/>
        <w:rPr>
          <w:rFonts w:ascii="Times New Roman" w:eastAsia="Calibri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</w:pPr>
      <w:proofErr w:type="spellStart"/>
      <w:r w:rsidRPr="000822E0">
        <w:rPr>
          <w:rFonts w:ascii="Times New Roman" w:eastAsia="Calibri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>Справочно</w:t>
      </w:r>
      <w:proofErr w:type="spellEnd"/>
      <w:r w:rsidRPr="000822E0">
        <w:rPr>
          <w:rFonts w:ascii="Times New Roman" w:eastAsia="Calibri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>. При передвижении по проходу молочно-товарной фермы «Дрозды»</w:t>
      </w:r>
      <w:r w:rsidR="000822E0" w:rsidRPr="000822E0">
        <w:rPr>
          <w:rFonts w:ascii="Times New Roman" w:eastAsia="Calibri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 xml:space="preserve"> </w:t>
      </w:r>
      <w:r w:rsidRPr="000822E0">
        <w:rPr>
          <w:rFonts w:ascii="Times New Roman" w:eastAsia="Calibri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>ОАО «</w:t>
      </w:r>
      <w:proofErr w:type="spellStart"/>
      <w:r w:rsidRPr="000822E0">
        <w:rPr>
          <w:rFonts w:ascii="Times New Roman" w:eastAsia="Calibri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>Агронеманский</w:t>
      </w:r>
      <w:proofErr w:type="spellEnd"/>
      <w:r w:rsidRPr="000822E0">
        <w:rPr>
          <w:rFonts w:ascii="Times New Roman" w:eastAsia="Calibri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 xml:space="preserve">» </w:t>
      </w:r>
      <w:r w:rsidR="000822E0" w:rsidRPr="000822E0">
        <w:rPr>
          <w:rFonts w:ascii="Times New Roman" w:eastAsia="Calibri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>(</w:t>
      </w:r>
      <w:proofErr w:type="spellStart"/>
      <w:r w:rsidR="000822E0" w:rsidRPr="000822E0">
        <w:rPr>
          <w:rFonts w:ascii="Times New Roman" w:eastAsia="Calibri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>Стобцовский</w:t>
      </w:r>
      <w:proofErr w:type="spellEnd"/>
      <w:r w:rsidR="000822E0" w:rsidRPr="000822E0">
        <w:rPr>
          <w:rFonts w:ascii="Times New Roman" w:eastAsia="Calibri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 xml:space="preserve"> район) </w:t>
      </w:r>
      <w:r w:rsidRPr="000822E0">
        <w:rPr>
          <w:rFonts w:ascii="Times New Roman" w:eastAsia="Calibri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>19.04.2023 оператор машинного доения поскользнулась на навозе и упала на правый бок,</w:t>
      </w:r>
      <w:r w:rsidR="00A3790A">
        <w:rPr>
          <w:rFonts w:ascii="Times New Roman" w:eastAsia="Calibri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br/>
      </w:r>
      <w:r w:rsidRPr="000822E0">
        <w:rPr>
          <w:rFonts w:ascii="Times New Roman" w:eastAsia="Calibri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>в результате чего левая нога попала в зону действия поворотной звездочки транспортера,</w:t>
      </w:r>
      <w:r w:rsidR="00A3790A">
        <w:rPr>
          <w:rFonts w:ascii="Times New Roman" w:eastAsia="Calibri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 xml:space="preserve"> </w:t>
      </w:r>
      <w:r w:rsidRPr="000822E0">
        <w:rPr>
          <w:rFonts w:ascii="Times New Roman" w:eastAsia="Calibri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>у которого отсутствовало защитное ограждение.</w:t>
      </w:r>
    </w:p>
    <w:p w14:paraId="51B8748B" w14:textId="77777777" w:rsidR="00114D7A" w:rsidRPr="000822E0" w:rsidRDefault="000822E0" w:rsidP="009E1C44">
      <w:pPr>
        <w:widowControl/>
        <w:spacing w:line="28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auto"/>
          <w:sz w:val="30"/>
          <w:szCs w:val="30"/>
          <w:lang w:eastAsia="en-US" w:bidi="ar-SA"/>
        </w:rPr>
      </w:pPr>
      <w:r w:rsidRPr="000822E0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При переносе </w:t>
      </w:r>
      <w:proofErr w:type="spellStart"/>
      <w:r w:rsidRPr="000822E0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полукамеры</w:t>
      </w:r>
      <w:proofErr w:type="spellEnd"/>
      <w:r w:rsidRPr="000822E0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</w:t>
      </w:r>
      <w:proofErr w:type="spellStart"/>
      <w:r w:rsidRPr="000822E0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зеерной</w:t>
      </w:r>
      <w:proofErr w:type="spellEnd"/>
      <w:r w:rsidRPr="000822E0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с пресса 02.08.2023 нога </w:t>
      </w:r>
      <w:r w:rsidR="00114D7A" w:rsidRPr="000822E0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подсобн</w:t>
      </w:r>
      <w:r w:rsidRPr="000822E0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ого</w:t>
      </w:r>
      <w:r w:rsidR="00114D7A" w:rsidRPr="000822E0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рабоч</w:t>
      </w:r>
      <w:r w:rsidRPr="000822E0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его</w:t>
      </w:r>
      <w:r w:rsidR="00114D7A" w:rsidRPr="000822E0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</w:t>
      </w:r>
      <w:r w:rsidRPr="000822E0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УПП «ЛЕС» </w:t>
      </w:r>
      <w:proofErr w:type="spellStart"/>
      <w:r w:rsidRPr="000822E0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Санкевича</w:t>
      </w:r>
      <w:proofErr w:type="spellEnd"/>
      <w:r w:rsidRPr="000822E0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С.С. (</w:t>
      </w:r>
      <w:proofErr w:type="spellStart"/>
      <w:r w:rsidRPr="000822E0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Стародорожский</w:t>
      </w:r>
      <w:proofErr w:type="spellEnd"/>
      <w:r w:rsidRPr="000822E0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район) попала </w:t>
      </w:r>
      <w:r w:rsidR="00114D7A" w:rsidRPr="000822E0">
        <w:rPr>
          <w:rFonts w:ascii="Times New Roman" w:eastAsia="Times New Roman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в </w:t>
      </w:r>
      <w:proofErr w:type="spellStart"/>
      <w:r w:rsidR="00114D7A" w:rsidRPr="000822E0">
        <w:rPr>
          <w:rFonts w:ascii="Times New Roman" w:eastAsia="Times New Roman" w:hAnsi="Times New Roman" w:cs="Times New Roman"/>
          <w:bCs/>
          <w:i/>
          <w:color w:val="auto"/>
          <w:sz w:val="30"/>
          <w:szCs w:val="30"/>
          <w:lang w:eastAsia="en-US" w:bidi="ar-SA"/>
        </w:rPr>
        <w:t>неогражд</w:t>
      </w:r>
      <w:r w:rsidR="00F859B5">
        <w:rPr>
          <w:rFonts w:ascii="Times New Roman" w:eastAsia="Times New Roman" w:hAnsi="Times New Roman" w:cs="Times New Roman"/>
          <w:bCs/>
          <w:i/>
          <w:color w:val="auto"/>
          <w:sz w:val="30"/>
          <w:szCs w:val="30"/>
          <w:lang w:eastAsia="en-US" w:bidi="ar-SA"/>
        </w:rPr>
        <w:t>е</w:t>
      </w:r>
      <w:r w:rsidR="00114D7A" w:rsidRPr="000822E0">
        <w:rPr>
          <w:rFonts w:ascii="Times New Roman" w:eastAsia="Times New Roman" w:hAnsi="Times New Roman" w:cs="Times New Roman"/>
          <w:bCs/>
          <w:i/>
          <w:color w:val="auto"/>
          <w:sz w:val="30"/>
          <w:szCs w:val="30"/>
          <w:lang w:eastAsia="en-US" w:bidi="ar-SA"/>
        </w:rPr>
        <w:t>нный</w:t>
      </w:r>
      <w:proofErr w:type="spellEnd"/>
      <w:r w:rsidR="00114D7A" w:rsidRPr="000822E0">
        <w:rPr>
          <w:rFonts w:ascii="Times New Roman" w:eastAsia="Times New Roman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утопленный в пол винтовой</w:t>
      </w:r>
      <w:r w:rsidR="00114D7A" w:rsidRPr="000822E0">
        <w:rPr>
          <w:rFonts w:asciiTheme="minorHAnsi" w:eastAsiaTheme="minorHAnsi" w:hAnsiTheme="minorHAnsi" w:cstheme="minorBidi"/>
          <w:i/>
          <w:color w:val="auto"/>
          <w:sz w:val="22"/>
          <w:szCs w:val="22"/>
          <w:lang w:eastAsia="en-US" w:bidi="ar-SA"/>
        </w:rPr>
        <w:t xml:space="preserve"> </w:t>
      </w:r>
      <w:r w:rsidR="00114D7A" w:rsidRPr="000822E0">
        <w:rPr>
          <w:rFonts w:ascii="Times New Roman" w:eastAsia="Times New Roman" w:hAnsi="Times New Roman" w:cs="Times New Roman"/>
          <w:bCs/>
          <w:i/>
          <w:color w:val="auto"/>
          <w:sz w:val="30"/>
          <w:szCs w:val="30"/>
          <w:lang w:eastAsia="en-US" w:bidi="ar-SA"/>
        </w:rPr>
        <w:t>конвейер.</w:t>
      </w:r>
    </w:p>
    <w:p w14:paraId="2C5BE84B" w14:textId="77777777" w:rsidR="00114D7A" w:rsidRPr="009E1C44" w:rsidRDefault="000822E0" w:rsidP="009E1C44">
      <w:pPr>
        <w:widowControl/>
        <w:spacing w:line="280" w:lineRule="exact"/>
        <w:ind w:firstLine="709"/>
        <w:jc w:val="both"/>
        <w:rPr>
          <w:rFonts w:ascii="Times New Roman" w:eastAsiaTheme="minorHAnsi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</w:pPr>
      <w:r w:rsidRPr="009E1C44">
        <w:rPr>
          <w:rFonts w:ascii="Times New Roman" w:eastAsia="Times New Roman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 xml:space="preserve">При утюжке белья </w:t>
      </w:r>
      <w:r w:rsidR="00821DC4" w:rsidRPr="009E1C44">
        <w:rPr>
          <w:rFonts w:ascii="Times New Roman" w:eastAsia="Times New Roman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 xml:space="preserve">28.07.2023 </w:t>
      </w:r>
      <w:r w:rsidR="009E1C44">
        <w:rPr>
          <w:rFonts w:ascii="Times New Roman" w:eastAsia="Times New Roman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>15-летняя</w:t>
      </w:r>
      <w:r w:rsidR="00114D7A" w:rsidRPr="009E1C44">
        <w:rPr>
          <w:rFonts w:ascii="Times New Roman" w:eastAsia="Times New Roman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 xml:space="preserve"> гражданк</w:t>
      </w:r>
      <w:r w:rsidR="00821DC4" w:rsidRPr="009E1C44">
        <w:rPr>
          <w:rFonts w:ascii="Times New Roman" w:eastAsia="Times New Roman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>а</w:t>
      </w:r>
      <w:r w:rsidR="00114D7A" w:rsidRPr="009E1C44">
        <w:rPr>
          <w:rFonts w:ascii="Times New Roman" w:eastAsia="Times New Roman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>, допущенная</w:t>
      </w:r>
      <w:r w:rsidR="009E1C44">
        <w:rPr>
          <w:rFonts w:ascii="Times New Roman" w:eastAsia="Times New Roman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br/>
      </w:r>
      <w:r w:rsidR="00114D7A" w:rsidRPr="009E1C44">
        <w:rPr>
          <w:rFonts w:ascii="Times New Roman" w:eastAsia="Times New Roman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 xml:space="preserve">к выполнению работ без надлежащего оформления трудовых отношений </w:t>
      </w:r>
      <w:r w:rsidR="00821DC4" w:rsidRPr="009E1C44">
        <w:rPr>
          <w:rFonts w:ascii="Times New Roman" w:eastAsia="Times New Roman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 xml:space="preserve">руководителем частного предприятия </w:t>
      </w:r>
      <w:r w:rsidR="00114D7A" w:rsidRPr="009E1C44">
        <w:rPr>
          <w:rFonts w:ascii="Times New Roman" w:eastAsia="Times New Roman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>«</w:t>
      </w:r>
      <w:proofErr w:type="spellStart"/>
      <w:r w:rsidR="00114D7A" w:rsidRPr="009E1C44">
        <w:rPr>
          <w:rFonts w:ascii="Times New Roman" w:eastAsia="Times New Roman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>Акваблеск</w:t>
      </w:r>
      <w:proofErr w:type="spellEnd"/>
      <w:r w:rsidR="00114D7A" w:rsidRPr="009E1C44">
        <w:rPr>
          <w:rFonts w:ascii="Times New Roman" w:eastAsia="Times New Roman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>»</w:t>
      </w:r>
      <w:r w:rsidR="00821DC4" w:rsidRPr="009E1C44">
        <w:rPr>
          <w:rFonts w:ascii="Times New Roman" w:eastAsia="Times New Roman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 xml:space="preserve"> (Минский район), травмировала </w:t>
      </w:r>
      <w:r w:rsidR="009E1C44" w:rsidRPr="009E1C44">
        <w:rPr>
          <w:rFonts w:ascii="Times New Roman" w:eastAsia="Times New Roman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 xml:space="preserve">правую </w:t>
      </w:r>
      <w:r w:rsidR="00114D7A" w:rsidRPr="009E1C44">
        <w:rPr>
          <w:rFonts w:ascii="Times New Roman" w:eastAsia="Times New Roman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 xml:space="preserve">руку в результате воздействия промышленного сушильного цилиндрического гладильного катка </w:t>
      </w:r>
      <w:r w:rsidR="00821DC4" w:rsidRPr="009E1C44">
        <w:rPr>
          <w:rFonts w:ascii="Times New Roman" w:eastAsia="Times New Roman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>«</w:t>
      </w:r>
      <w:r w:rsidR="00114D7A" w:rsidRPr="009E1C44">
        <w:rPr>
          <w:rFonts w:ascii="Times New Roman" w:eastAsia="Times New Roman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>ЛК-2340</w:t>
      </w:r>
      <w:r w:rsidR="00821DC4" w:rsidRPr="009E1C44">
        <w:rPr>
          <w:rFonts w:ascii="Times New Roman" w:eastAsia="Times New Roman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>»</w:t>
      </w:r>
      <w:r w:rsidR="00114D7A" w:rsidRPr="009E1C44">
        <w:rPr>
          <w:rFonts w:ascii="Times New Roman" w:eastAsia="Times New Roman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>, который эксплуатировался с неисправным защитным ограждением.</w:t>
      </w:r>
      <w:r w:rsidR="00114D7A" w:rsidRPr="009E1C44">
        <w:rPr>
          <w:rFonts w:ascii="Times New Roman" w:eastAsiaTheme="minorHAnsi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 xml:space="preserve"> </w:t>
      </w:r>
    </w:p>
    <w:p w14:paraId="5CEB5006" w14:textId="77777777" w:rsidR="00821DC4" w:rsidRDefault="00821DC4" w:rsidP="009E1C44">
      <w:pPr>
        <w:widowControl/>
        <w:spacing w:line="280" w:lineRule="exact"/>
        <w:ind w:firstLine="709"/>
        <w:jc w:val="both"/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</w:pPr>
      <w:r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П</w:t>
      </w:r>
      <w:r w:rsidRPr="00821DC4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ри попытке очистить от налипшего песка натяжной барабан работающего конвейера, со снятым защитным ограждением</w:t>
      </w:r>
      <w:r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, </w:t>
      </w:r>
      <w:r w:rsidRPr="00821DC4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10.11.2023</w:t>
      </w:r>
      <w:r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травмировал </w:t>
      </w:r>
      <w:r w:rsidR="009E1C44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правую </w:t>
      </w:r>
      <w:r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руку м</w:t>
      </w:r>
      <w:bookmarkStart w:id="0" w:name="_Hlk150587218"/>
      <w:r w:rsidR="00114D7A" w:rsidRPr="000822E0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ашинист смесителя асфальтобетона передвижного</w:t>
      </w:r>
      <w:bookmarkEnd w:id="0"/>
      <w:r w:rsidR="00114D7A" w:rsidRPr="000822E0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филиала КУП «</w:t>
      </w:r>
      <w:proofErr w:type="spellStart"/>
      <w:r w:rsidR="00114D7A" w:rsidRPr="000822E0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Минскоблдорстрой</w:t>
      </w:r>
      <w:proofErr w:type="spellEnd"/>
      <w:r w:rsidR="00114D7A" w:rsidRPr="000822E0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» </w:t>
      </w:r>
      <w:r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–</w:t>
      </w:r>
      <w:r w:rsidR="00114D7A" w:rsidRPr="000822E0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«ДРСУ №</w:t>
      </w:r>
      <w:r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</w:t>
      </w:r>
      <w:r w:rsidR="00114D7A" w:rsidRPr="000822E0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123» </w:t>
      </w:r>
      <w:r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(</w:t>
      </w:r>
      <w:proofErr w:type="spellStart"/>
      <w:r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Смолевичский</w:t>
      </w:r>
      <w:proofErr w:type="spellEnd"/>
      <w:r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район).</w:t>
      </w:r>
    </w:p>
    <w:p w14:paraId="4A69DAA9" w14:textId="77777777" w:rsidR="00821DC4" w:rsidRPr="00821DC4" w:rsidRDefault="00821DC4" w:rsidP="009E1C44">
      <w:pPr>
        <w:widowControl/>
        <w:spacing w:line="280" w:lineRule="exact"/>
        <w:ind w:firstLine="709"/>
        <w:jc w:val="both"/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</w:pPr>
      <w:r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При </w:t>
      </w:r>
      <w:r w:rsidRPr="00821DC4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чесании конусов для валяной обуви</w:t>
      </w:r>
      <w:r w:rsidR="009E1C44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</w:t>
      </w:r>
      <w:r w:rsidR="009E1C44" w:rsidRPr="009E1C44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27.11.2023</w:t>
      </w:r>
      <w:r w:rsidRPr="00821DC4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, в результате захвата рукава спецодежды </w:t>
      </w:r>
      <w:r w:rsidR="009E1C44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правую </w:t>
      </w:r>
      <w:r w:rsidRPr="00821DC4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рук</w:t>
      </w:r>
      <w:r w:rsidR="009E1C44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у </w:t>
      </w:r>
      <w:r w:rsidR="009E1C44" w:rsidRPr="009E1C44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оператор</w:t>
      </w:r>
      <w:r w:rsidR="009E1C44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а</w:t>
      </w:r>
      <w:r w:rsidR="009E1C44" w:rsidRPr="009E1C44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чесального оборудования </w:t>
      </w:r>
      <w:r w:rsidR="009E1C44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ОАО</w:t>
      </w:r>
      <w:r w:rsidR="009E1C44" w:rsidRPr="009E1C44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«</w:t>
      </w:r>
      <w:proofErr w:type="spellStart"/>
      <w:r w:rsidR="009E1C44" w:rsidRPr="009E1C44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Смиловичская</w:t>
      </w:r>
      <w:proofErr w:type="spellEnd"/>
      <w:r w:rsidR="009E1C44" w:rsidRPr="009E1C44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</w:t>
      </w:r>
      <w:proofErr w:type="spellStart"/>
      <w:r w:rsidR="009E1C44" w:rsidRPr="009E1C44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валяльно</w:t>
      </w:r>
      <w:proofErr w:type="spellEnd"/>
      <w:r w:rsidR="009E1C44" w:rsidRPr="009E1C44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– войлочная фабрика»</w:t>
      </w:r>
      <w:r w:rsidR="009E1C44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(</w:t>
      </w:r>
      <w:proofErr w:type="spellStart"/>
      <w:r w:rsidR="009E1C44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Червенский</w:t>
      </w:r>
      <w:proofErr w:type="spellEnd"/>
      <w:r w:rsidR="009E1C44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район) затянуло </w:t>
      </w:r>
      <w:r w:rsidRPr="00821DC4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во вращающийся ролик чесальной машины </w:t>
      </w:r>
      <w:r w:rsidR="009E1C44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«</w:t>
      </w:r>
      <w:r w:rsidRPr="00821DC4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ЧВ-12-180Ш</w:t>
      </w:r>
      <w:r w:rsidR="009E1C44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»</w:t>
      </w:r>
      <w:r w:rsidRPr="00821DC4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.</w:t>
      </w:r>
    </w:p>
    <w:p w14:paraId="59F64F1F" w14:textId="77777777" w:rsidR="009E1C44" w:rsidRPr="00742391" w:rsidRDefault="009E1C44" w:rsidP="000822E0">
      <w:pPr>
        <w:widowControl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16"/>
          <w:szCs w:val="16"/>
          <w:lang w:eastAsia="en-US" w:bidi="ar-SA"/>
        </w:rPr>
      </w:pPr>
    </w:p>
    <w:p w14:paraId="59464E46" w14:textId="77777777" w:rsidR="00114D7A" w:rsidRPr="00A3790A" w:rsidRDefault="00114D7A" w:rsidP="009E1C44">
      <w:pPr>
        <w:widowControl/>
        <w:ind w:firstLine="709"/>
        <w:jc w:val="both"/>
        <w:rPr>
          <w:rFonts w:ascii="Times New Roman" w:eastAsiaTheme="minorHAnsi" w:hAnsi="Times New Roman" w:cs="Times New Roman"/>
          <w:bCs/>
          <w:color w:val="auto"/>
          <w:spacing w:val="-4"/>
          <w:sz w:val="30"/>
          <w:szCs w:val="30"/>
          <w:lang w:eastAsia="en-US" w:bidi="ar-SA"/>
        </w:rPr>
      </w:pPr>
      <w:r w:rsidRPr="00A3790A">
        <w:rPr>
          <w:rFonts w:ascii="Times New Roman" w:eastAsiaTheme="minorHAnsi" w:hAnsi="Times New Roman" w:cs="Times New Roman"/>
          <w:bCs/>
          <w:color w:val="auto"/>
          <w:spacing w:val="-4"/>
          <w:sz w:val="30"/>
          <w:szCs w:val="30"/>
          <w:lang w:eastAsia="en-US" w:bidi="ar-SA"/>
        </w:rPr>
        <w:t>Указанные факты свидетельствуют о</w:t>
      </w:r>
      <w:r w:rsidR="009E1C44" w:rsidRPr="00A3790A">
        <w:rPr>
          <w:rFonts w:ascii="Times New Roman" w:eastAsiaTheme="minorHAnsi" w:hAnsi="Times New Roman" w:cs="Times New Roman"/>
          <w:bCs/>
          <w:color w:val="auto"/>
          <w:spacing w:val="-4"/>
          <w:sz w:val="30"/>
          <w:szCs w:val="30"/>
          <w:lang w:eastAsia="en-US" w:bidi="ar-SA"/>
        </w:rPr>
        <w:t xml:space="preserve">б отсутствии в организациях контроля за соблюдением требований по охране труда, прежде всего ежедневного </w:t>
      </w:r>
      <w:r w:rsidR="00A3790A" w:rsidRPr="00A3790A">
        <w:rPr>
          <w:rFonts w:ascii="Times New Roman" w:eastAsiaTheme="minorHAnsi" w:hAnsi="Times New Roman" w:cs="Times New Roman"/>
          <w:bCs/>
          <w:color w:val="auto"/>
          <w:spacing w:val="-4"/>
          <w:sz w:val="30"/>
          <w:szCs w:val="30"/>
          <w:lang w:eastAsia="en-US" w:bidi="ar-SA"/>
        </w:rPr>
        <w:t xml:space="preserve">контроля </w:t>
      </w:r>
      <w:r w:rsidR="009E1C44" w:rsidRPr="00A3790A">
        <w:rPr>
          <w:rFonts w:ascii="Times New Roman" w:eastAsiaTheme="minorHAnsi" w:hAnsi="Times New Roman" w:cs="Times New Roman"/>
          <w:bCs/>
          <w:color w:val="auto"/>
          <w:spacing w:val="-4"/>
          <w:sz w:val="30"/>
          <w:szCs w:val="30"/>
          <w:lang w:eastAsia="en-US" w:bidi="ar-SA"/>
        </w:rPr>
        <w:t>на рабочих местах работников</w:t>
      </w:r>
      <w:r w:rsidR="00A3790A" w:rsidRPr="00A3790A">
        <w:rPr>
          <w:rFonts w:ascii="Times New Roman" w:eastAsiaTheme="minorHAnsi" w:hAnsi="Times New Roman" w:cs="Times New Roman"/>
          <w:bCs/>
          <w:color w:val="auto"/>
          <w:spacing w:val="-4"/>
          <w:sz w:val="30"/>
          <w:szCs w:val="30"/>
          <w:lang w:eastAsia="en-US" w:bidi="ar-SA"/>
        </w:rPr>
        <w:br/>
      </w:r>
      <w:r w:rsidR="009E1C44" w:rsidRPr="00A3790A">
        <w:rPr>
          <w:rFonts w:ascii="Times New Roman" w:eastAsiaTheme="minorHAnsi" w:hAnsi="Times New Roman" w:cs="Times New Roman"/>
          <w:bCs/>
          <w:color w:val="auto"/>
          <w:spacing w:val="-4"/>
          <w:sz w:val="30"/>
          <w:szCs w:val="30"/>
          <w:lang w:eastAsia="en-US" w:bidi="ar-SA"/>
        </w:rPr>
        <w:t>их непосредственными руководителями</w:t>
      </w:r>
      <w:r w:rsidR="00742391" w:rsidRPr="00A3790A">
        <w:rPr>
          <w:rFonts w:ascii="Times New Roman" w:eastAsiaTheme="minorHAnsi" w:hAnsi="Times New Roman" w:cs="Times New Roman"/>
          <w:bCs/>
          <w:color w:val="auto"/>
          <w:spacing w:val="-4"/>
          <w:sz w:val="30"/>
          <w:szCs w:val="30"/>
          <w:lang w:eastAsia="en-US" w:bidi="ar-SA"/>
        </w:rPr>
        <w:t xml:space="preserve"> на</w:t>
      </w:r>
      <w:r w:rsidR="009E1C44" w:rsidRPr="00A3790A">
        <w:rPr>
          <w:rFonts w:ascii="Times New Roman" w:eastAsiaTheme="minorHAnsi" w:hAnsi="Times New Roman" w:cs="Times New Roman"/>
          <w:bCs/>
          <w:color w:val="auto"/>
          <w:spacing w:val="-4"/>
          <w:sz w:val="30"/>
          <w:szCs w:val="30"/>
          <w:lang w:eastAsia="en-US" w:bidi="ar-SA"/>
        </w:rPr>
        <w:t xml:space="preserve"> </w:t>
      </w:r>
      <w:r w:rsidR="00742391" w:rsidRPr="00A3790A">
        <w:rPr>
          <w:rFonts w:ascii="Times New Roman" w:eastAsiaTheme="minorHAnsi" w:hAnsi="Times New Roman" w:cs="Times New Roman"/>
          <w:bCs/>
          <w:color w:val="auto"/>
          <w:spacing w:val="-4"/>
          <w:sz w:val="30"/>
          <w:szCs w:val="30"/>
          <w:lang w:eastAsia="en-US" w:bidi="ar-SA"/>
        </w:rPr>
        <w:t xml:space="preserve">соответствие машин, механизмов </w:t>
      </w:r>
      <w:r w:rsidR="00742391" w:rsidRPr="00A3790A">
        <w:rPr>
          <w:rFonts w:ascii="Times New Roman" w:eastAsiaTheme="minorHAnsi" w:hAnsi="Times New Roman" w:cs="Times New Roman"/>
          <w:bCs/>
          <w:color w:val="auto"/>
          <w:spacing w:val="-4"/>
          <w:sz w:val="30"/>
          <w:szCs w:val="30"/>
          <w:lang w:eastAsia="en-US" w:bidi="ar-SA"/>
        </w:rPr>
        <w:lastRenderedPageBreak/>
        <w:t xml:space="preserve">и оборудования требованиям по охране труда, </w:t>
      </w:r>
      <w:r w:rsidRPr="00A3790A">
        <w:rPr>
          <w:rFonts w:ascii="Times New Roman" w:eastAsiaTheme="minorHAnsi" w:hAnsi="Times New Roman" w:cs="Times New Roman"/>
          <w:bCs/>
          <w:color w:val="auto"/>
          <w:spacing w:val="-4"/>
          <w:sz w:val="30"/>
          <w:szCs w:val="30"/>
          <w:lang w:eastAsia="en-US" w:bidi="ar-SA"/>
        </w:rPr>
        <w:t>а также</w:t>
      </w:r>
      <w:r w:rsidR="00A3790A">
        <w:rPr>
          <w:rFonts w:ascii="Times New Roman" w:eastAsiaTheme="minorHAnsi" w:hAnsi="Times New Roman" w:cs="Times New Roman"/>
          <w:bCs/>
          <w:color w:val="auto"/>
          <w:spacing w:val="-4"/>
          <w:sz w:val="30"/>
          <w:szCs w:val="30"/>
          <w:lang w:eastAsia="en-US" w:bidi="ar-SA"/>
        </w:rPr>
        <w:t xml:space="preserve"> </w:t>
      </w:r>
      <w:r w:rsidRPr="00A3790A">
        <w:rPr>
          <w:rFonts w:ascii="Times New Roman" w:eastAsiaTheme="minorHAnsi" w:hAnsi="Times New Roman" w:cs="Times New Roman"/>
          <w:bCs/>
          <w:color w:val="auto"/>
          <w:spacing w:val="-4"/>
          <w:sz w:val="30"/>
          <w:szCs w:val="30"/>
          <w:lang w:eastAsia="en-US" w:bidi="ar-SA"/>
        </w:rPr>
        <w:t>о нарушени</w:t>
      </w:r>
      <w:r w:rsidR="00742391" w:rsidRPr="00A3790A">
        <w:rPr>
          <w:rFonts w:ascii="Times New Roman" w:eastAsiaTheme="minorHAnsi" w:hAnsi="Times New Roman" w:cs="Times New Roman"/>
          <w:bCs/>
          <w:color w:val="auto"/>
          <w:spacing w:val="-4"/>
          <w:sz w:val="30"/>
          <w:szCs w:val="30"/>
          <w:lang w:eastAsia="en-US" w:bidi="ar-SA"/>
        </w:rPr>
        <w:t>и</w:t>
      </w:r>
      <w:r w:rsidRPr="00A3790A">
        <w:rPr>
          <w:rFonts w:ascii="Times New Roman" w:eastAsiaTheme="minorHAnsi" w:hAnsi="Times New Roman" w:cs="Times New Roman"/>
          <w:bCs/>
          <w:color w:val="auto"/>
          <w:spacing w:val="-4"/>
          <w:sz w:val="30"/>
          <w:szCs w:val="30"/>
          <w:lang w:eastAsia="en-US" w:bidi="ar-SA"/>
        </w:rPr>
        <w:t xml:space="preserve"> требований инструкций по охране труда самими потерпевшими.</w:t>
      </w:r>
    </w:p>
    <w:p w14:paraId="7935B07D" w14:textId="77777777" w:rsidR="00D23A1B" w:rsidRDefault="00742391" w:rsidP="00D23A1B">
      <w:pPr>
        <w:widowControl/>
        <w:tabs>
          <w:tab w:val="left" w:pos="709"/>
        </w:tabs>
        <w:ind w:firstLine="709"/>
        <w:jc w:val="both"/>
        <w:rPr>
          <w:rFonts w:ascii="Times New Roman" w:eastAsiaTheme="minorHAnsi" w:hAnsi="Times New Roman" w:cs="Times New Roman"/>
          <w:bCs/>
          <w:sz w:val="30"/>
          <w:szCs w:val="30"/>
          <w:lang w:eastAsia="en-US" w:bidi="ar-SA"/>
        </w:rPr>
      </w:pPr>
      <w:r>
        <w:rPr>
          <w:rFonts w:ascii="Times New Roman" w:eastAsiaTheme="minorHAnsi" w:hAnsi="Times New Roman" w:cs="Times New Roman"/>
          <w:bCs/>
          <w:sz w:val="30"/>
          <w:szCs w:val="30"/>
          <w:lang w:eastAsia="en-US" w:bidi="ar-SA"/>
        </w:rPr>
        <w:t xml:space="preserve">Продолжают иметь место несчастные случаи с работниками, допущенными к эксплуатации </w:t>
      </w:r>
      <w:r w:rsidR="00D23A1B" w:rsidRPr="00D23A1B">
        <w:rPr>
          <w:rFonts w:ascii="Times New Roman" w:eastAsiaTheme="minorHAnsi" w:hAnsi="Times New Roman" w:cs="Times New Roman"/>
          <w:bCs/>
          <w:sz w:val="30"/>
          <w:szCs w:val="30"/>
          <w:lang w:eastAsia="en-US" w:bidi="ar-SA"/>
        </w:rPr>
        <w:t xml:space="preserve">электропогрузчиков, </w:t>
      </w:r>
      <w:proofErr w:type="spellStart"/>
      <w:r w:rsidR="00D23A1B" w:rsidRPr="00D23A1B">
        <w:rPr>
          <w:rFonts w:ascii="Times New Roman" w:eastAsiaTheme="minorHAnsi" w:hAnsi="Times New Roman" w:cs="Times New Roman"/>
          <w:bCs/>
          <w:sz w:val="30"/>
          <w:szCs w:val="30"/>
          <w:lang w:eastAsia="en-US" w:bidi="ar-SA"/>
        </w:rPr>
        <w:t>электроштабелеров</w:t>
      </w:r>
      <w:proofErr w:type="spellEnd"/>
      <w:r w:rsidR="00D23A1B" w:rsidRPr="00D23A1B">
        <w:rPr>
          <w:rFonts w:ascii="Times New Roman" w:eastAsiaTheme="minorHAnsi" w:hAnsi="Times New Roman" w:cs="Times New Roman"/>
          <w:bCs/>
          <w:sz w:val="30"/>
          <w:szCs w:val="30"/>
          <w:lang w:eastAsia="en-US" w:bidi="ar-SA"/>
        </w:rPr>
        <w:t xml:space="preserve">, </w:t>
      </w:r>
      <w:proofErr w:type="spellStart"/>
      <w:r w:rsidR="00D23A1B" w:rsidRPr="00D23A1B">
        <w:rPr>
          <w:rFonts w:ascii="Times New Roman" w:eastAsiaTheme="minorHAnsi" w:hAnsi="Times New Roman" w:cs="Times New Roman"/>
          <w:bCs/>
          <w:sz w:val="30"/>
          <w:szCs w:val="30"/>
          <w:lang w:eastAsia="en-US" w:bidi="ar-SA"/>
        </w:rPr>
        <w:t>электротележек</w:t>
      </w:r>
      <w:proofErr w:type="spellEnd"/>
      <w:r w:rsidR="00D23A1B">
        <w:rPr>
          <w:rFonts w:ascii="Times New Roman" w:eastAsiaTheme="minorHAnsi" w:hAnsi="Times New Roman" w:cs="Times New Roman"/>
          <w:bCs/>
          <w:sz w:val="30"/>
          <w:szCs w:val="30"/>
          <w:lang w:eastAsia="en-US" w:bidi="ar-SA"/>
        </w:rPr>
        <w:t xml:space="preserve"> и другого </w:t>
      </w:r>
      <w:r w:rsidRPr="00742391">
        <w:rPr>
          <w:rFonts w:ascii="Times New Roman" w:eastAsiaTheme="minorHAnsi" w:hAnsi="Times New Roman" w:cs="Times New Roman"/>
          <w:bCs/>
          <w:sz w:val="30"/>
          <w:szCs w:val="30"/>
          <w:lang w:eastAsia="en-US" w:bidi="ar-SA"/>
        </w:rPr>
        <w:t>напольного безрельсового транспорта</w:t>
      </w:r>
      <w:r w:rsidR="00D23A1B">
        <w:rPr>
          <w:rFonts w:ascii="Times New Roman" w:eastAsiaTheme="minorHAnsi" w:hAnsi="Times New Roman" w:cs="Times New Roman"/>
          <w:bCs/>
          <w:sz w:val="30"/>
          <w:szCs w:val="30"/>
          <w:lang w:eastAsia="en-US" w:bidi="ar-SA"/>
        </w:rPr>
        <w:br/>
        <w:t xml:space="preserve">при отсутствии </w:t>
      </w:r>
      <w:r>
        <w:rPr>
          <w:rFonts w:ascii="Times New Roman" w:eastAsiaTheme="minorHAnsi" w:hAnsi="Times New Roman" w:cs="Times New Roman"/>
          <w:bCs/>
          <w:sz w:val="30"/>
          <w:szCs w:val="30"/>
          <w:lang w:eastAsia="en-US" w:bidi="ar-SA"/>
        </w:rPr>
        <w:t xml:space="preserve">у них документов на право управления, </w:t>
      </w:r>
      <w:r w:rsidR="00D23A1B" w:rsidRPr="00D23A1B">
        <w:rPr>
          <w:rFonts w:ascii="Times New Roman" w:eastAsiaTheme="minorHAnsi" w:hAnsi="Times New Roman" w:cs="Times New Roman"/>
          <w:bCs/>
          <w:sz w:val="30"/>
          <w:szCs w:val="30"/>
          <w:lang w:eastAsia="en-US" w:bidi="ar-SA"/>
        </w:rPr>
        <w:t>не прошедш</w:t>
      </w:r>
      <w:r w:rsidR="00D23A1B">
        <w:rPr>
          <w:rFonts w:ascii="Times New Roman" w:eastAsiaTheme="minorHAnsi" w:hAnsi="Times New Roman" w:cs="Times New Roman"/>
          <w:bCs/>
          <w:sz w:val="30"/>
          <w:szCs w:val="30"/>
          <w:lang w:eastAsia="en-US" w:bidi="ar-SA"/>
        </w:rPr>
        <w:t>их</w:t>
      </w:r>
      <w:r w:rsidR="00D23A1B" w:rsidRPr="00D23A1B">
        <w:rPr>
          <w:rFonts w:ascii="Times New Roman" w:eastAsiaTheme="minorHAnsi" w:hAnsi="Times New Roman" w:cs="Times New Roman"/>
          <w:bCs/>
          <w:sz w:val="30"/>
          <w:szCs w:val="30"/>
          <w:lang w:eastAsia="en-US" w:bidi="ar-SA"/>
        </w:rPr>
        <w:t xml:space="preserve"> инструктаж</w:t>
      </w:r>
      <w:r w:rsidR="00936345">
        <w:rPr>
          <w:rFonts w:ascii="Times New Roman" w:eastAsiaTheme="minorHAnsi" w:hAnsi="Times New Roman" w:cs="Times New Roman"/>
          <w:bCs/>
          <w:sz w:val="30"/>
          <w:szCs w:val="30"/>
          <w:lang w:eastAsia="en-US" w:bidi="ar-SA"/>
        </w:rPr>
        <w:t xml:space="preserve"> </w:t>
      </w:r>
      <w:r w:rsidR="00D23A1B" w:rsidRPr="00D23A1B">
        <w:rPr>
          <w:rFonts w:ascii="Times New Roman" w:eastAsiaTheme="minorHAnsi" w:hAnsi="Times New Roman" w:cs="Times New Roman"/>
          <w:bCs/>
          <w:sz w:val="30"/>
          <w:szCs w:val="30"/>
          <w:lang w:eastAsia="en-US" w:bidi="ar-SA"/>
        </w:rPr>
        <w:t>по охране труда, стажировку и проверку знаний по вопросам охраны труда</w:t>
      </w:r>
      <w:r w:rsidRPr="00742391">
        <w:rPr>
          <w:rFonts w:ascii="Times New Roman" w:eastAsiaTheme="minorHAnsi" w:hAnsi="Times New Roman" w:cs="Times New Roman"/>
          <w:bCs/>
          <w:sz w:val="30"/>
          <w:szCs w:val="30"/>
          <w:lang w:eastAsia="en-US" w:bidi="ar-SA"/>
        </w:rPr>
        <w:t>.</w:t>
      </w:r>
    </w:p>
    <w:p w14:paraId="1BC09C2E" w14:textId="77777777" w:rsidR="00936345" w:rsidRPr="00B56AA8" w:rsidRDefault="00936345" w:rsidP="00936345">
      <w:pPr>
        <w:widowControl/>
        <w:tabs>
          <w:tab w:val="left" w:pos="709"/>
        </w:tabs>
        <w:ind w:firstLine="709"/>
        <w:jc w:val="both"/>
        <w:rPr>
          <w:rFonts w:ascii="Times New Roman" w:eastAsiaTheme="minorHAnsi" w:hAnsi="Times New Roman" w:cs="Times New Roman"/>
          <w:bCs/>
          <w:sz w:val="16"/>
          <w:szCs w:val="16"/>
          <w:lang w:eastAsia="en-US" w:bidi="ar-SA"/>
        </w:rPr>
      </w:pPr>
    </w:p>
    <w:p w14:paraId="4734526C" w14:textId="77777777" w:rsidR="00936345" w:rsidRPr="00936345" w:rsidRDefault="00936345" w:rsidP="00936345">
      <w:pPr>
        <w:widowControl/>
        <w:tabs>
          <w:tab w:val="left" w:pos="709"/>
        </w:tabs>
        <w:spacing w:line="280" w:lineRule="exact"/>
        <w:ind w:firstLine="709"/>
        <w:jc w:val="both"/>
        <w:rPr>
          <w:rFonts w:ascii="Times New Roman" w:eastAsiaTheme="minorHAnsi" w:hAnsi="Times New Roman" w:cs="Times New Roman"/>
          <w:i/>
          <w:color w:val="auto"/>
          <w:sz w:val="30"/>
          <w:szCs w:val="30"/>
          <w:lang w:eastAsia="en-US" w:bidi="ar-SA"/>
        </w:rPr>
      </w:pPr>
      <w:proofErr w:type="spellStart"/>
      <w:r w:rsidRPr="00936345">
        <w:rPr>
          <w:rFonts w:ascii="Times New Roman" w:eastAsiaTheme="minorHAnsi" w:hAnsi="Times New Roman" w:cs="Times New Roman"/>
          <w:bCs/>
          <w:i/>
          <w:sz w:val="30"/>
          <w:szCs w:val="30"/>
          <w:lang w:eastAsia="en-US" w:bidi="ar-SA"/>
        </w:rPr>
        <w:t>Справочно</w:t>
      </w:r>
      <w:proofErr w:type="spellEnd"/>
      <w:r w:rsidRPr="00936345">
        <w:rPr>
          <w:rFonts w:ascii="Times New Roman" w:eastAsiaTheme="minorHAnsi" w:hAnsi="Times New Roman" w:cs="Times New Roman"/>
          <w:bCs/>
          <w:i/>
          <w:sz w:val="30"/>
          <w:szCs w:val="30"/>
          <w:lang w:eastAsia="en-US" w:bidi="ar-SA"/>
        </w:rPr>
        <w:t>. При выполнении погрузочно-разгрузочных работ</w:t>
      </w:r>
      <w:r w:rsidRPr="00936345">
        <w:rPr>
          <w:rFonts w:ascii="Times New Roman" w:eastAsiaTheme="minorHAnsi" w:hAnsi="Times New Roman" w:cs="Times New Roman"/>
          <w:bCs/>
          <w:i/>
          <w:sz w:val="30"/>
          <w:szCs w:val="30"/>
          <w:lang w:eastAsia="en-US" w:bidi="ar-SA"/>
        </w:rPr>
        <w:br/>
        <w:t>на складе распределительного центра «</w:t>
      </w:r>
      <w:proofErr w:type="spellStart"/>
      <w:r w:rsidRPr="00936345">
        <w:rPr>
          <w:rFonts w:ascii="Times New Roman" w:eastAsiaTheme="minorHAnsi" w:hAnsi="Times New Roman" w:cs="Times New Roman"/>
          <w:bCs/>
          <w:i/>
          <w:sz w:val="30"/>
          <w:szCs w:val="30"/>
          <w:lang w:eastAsia="en-US" w:bidi="ar-SA"/>
        </w:rPr>
        <w:t>Дроздово</w:t>
      </w:r>
      <w:proofErr w:type="spellEnd"/>
      <w:r w:rsidRPr="00936345">
        <w:rPr>
          <w:rFonts w:ascii="Times New Roman" w:eastAsiaTheme="minorHAnsi" w:hAnsi="Times New Roman" w:cs="Times New Roman"/>
          <w:bCs/>
          <w:i/>
          <w:sz w:val="30"/>
          <w:szCs w:val="30"/>
          <w:lang w:eastAsia="en-US" w:bidi="ar-SA"/>
        </w:rPr>
        <w:t xml:space="preserve">», из-за столкновения </w:t>
      </w:r>
      <w:proofErr w:type="spellStart"/>
      <w:r w:rsidRPr="00936345">
        <w:rPr>
          <w:rFonts w:ascii="Times New Roman" w:eastAsiaTheme="minorHAnsi" w:hAnsi="Times New Roman" w:cs="Times New Roman"/>
          <w:bCs/>
          <w:i/>
          <w:sz w:val="30"/>
          <w:szCs w:val="30"/>
          <w:lang w:eastAsia="en-US" w:bidi="ar-SA"/>
        </w:rPr>
        <w:t>электроштабелера</w:t>
      </w:r>
      <w:proofErr w:type="spellEnd"/>
      <w:r w:rsidRPr="00936345">
        <w:rPr>
          <w:rFonts w:ascii="Times New Roman" w:eastAsiaTheme="minorHAnsi" w:hAnsi="Times New Roman" w:cs="Times New Roman"/>
          <w:bCs/>
          <w:i/>
          <w:sz w:val="30"/>
          <w:szCs w:val="30"/>
          <w:lang w:eastAsia="en-US" w:bidi="ar-SA"/>
        </w:rPr>
        <w:t xml:space="preserve"> «LPE200» со стеллажом тяжелую травму получил кладовщик ООО «Парфюм Логистик» (Минский район). Потерпевший был допущен </w:t>
      </w:r>
      <w:r w:rsidR="00114D7A" w:rsidRPr="00936345">
        <w:rPr>
          <w:rFonts w:ascii="Times New Roman" w:eastAsiaTheme="minorHAnsi" w:hAnsi="Times New Roman" w:cs="Times New Roman"/>
          <w:i/>
          <w:color w:val="auto"/>
          <w:sz w:val="30"/>
          <w:szCs w:val="30"/>
          <w:lang w:eastAsia="en-US" w:bidi="ar-SA"/>
        </w:rPr>
        <w:t xml:space="preserve">к выполнению работ на </w:t>
      </w:r>
      <w:proofErr w:type="spellStart"/>
      <w:r w:rsidR="00114D7A" w:rsidRPr="00936345">
        <w:rPr>
          <w:rFonts w:ascii="Times New Roman" w:eastAsiaTheme="minorHAnsi" w:hAnsi="Times New Roman" w:cs="Times New Roman"/>
          <w:i/>
          <w:color w:val="auto"/>
          <w:sz w:val="30"/>
          <w:szCs w:val="30"/>
          <w:lang w:eastAsia="en-US" w:bidi="ar-SA"/>
        </w:rPr>
        <w:t>электроштабелере</w:t>
      </w:r>
      <w:proofErr w:type="spellEnd"/>
      <w:r w:rsidRPr="00936345">
        <w:rPr>
          <w:rFonts w:ascii="Times New Roman" w:eastAsiaTheme="minorHAnsi" w:hAnsi="Times New Roman" w:cs="Times New Roman"/>
          <w:i/>
          <w:color w:val="auto"/>
          <w:sz w:val="30"/>
          <w:szCs w:val="30"/>
          <w:lang w:eastAsia="en-US" w:bidi="ar-SA"/>
        </w:rPr>
        <w:t xml:space="preserve"> без прохождения</w:t>
      </w:r>
      <w:r w:rsidR="00114D7A" w:rsidRPr="00936345">
        <w:rPr>
          <w:rFonts w:ascii="Times New Roman" w:eastAsiaTheme="minorHAnsi" w:hAnsi="Times New Roman" w:cs="Times New Roman"/>
          <w:i/>
          <w:color w:val="auto"/>
          <w:sz w:val="30"/>
          <w:szCs w:val="30"/>
          <w:lang w:eastAsia="en-US" w:bidi="ar-SA"/>
        </w:rPr>
        <w:br/>
        <w:t>обучени</w:t>
      </w:r>
      <w:r w:rsidRPr="00936345">
        <w:rPr>
          <w:rFonts w:ascii="Times New Roman" w:eastAsiaTheme="minorHAnsi" w:hAnsi="Times New Roman" w:cs="Times New Roman"/>
          <w:i/>
          <w:color w:val="auto"/>
          <w:sz w:val="30"/>
          <w:szCs w:val="30"/>
          <w:lang w:eastAsia="en-US" w:bidi="ar-SA"/>
        </w:rPr>
        <w:t xml:space="preserve">я </w:t>
      </w:r>
      <w:r w:rsidR="00114D7A" w:rsidRPr="00936345">
        <w:rPr>
          <w:rFonts w:ascii="Times New Roman" w:eastAsiaTheme="minorHAnsi" w:hAnsi="Times New Roman" w:cs="Times New Roman"/>
          <w:i/>
          <w:color w:val="auto"/>
          <w:sz w:val="30"/>
          <w:szCs w:val="30"/>
          <w:lang w:eastAsia="en-US" w:bidi="ar-SA"/>
        </w:rPr>
        <w:t>по соответствующей профессии, инструктаж</w:t>
      </w:r>
      <w:r w:rsidRPr="00936345">
        <w:rPr>
          <w:rFonts w:ascii="Times New Roman" w:eastAsiaTheme="minorHAnsi" w:hAnsi="Times New Roman" w:cs="Times New Roman"/>
          <w:i/>
          <w:color w:val="auto"/>
          <w:sz w:val="30"/>
          <w:szCs w:val="30"/>
          <w:lang w:eastAsia="en-US" w:bidi="ar-SA"/>
        </w:rPr>
        <w:t xml:space="preserve">а </w:t>
      </w:r>
      <w:r w:rsidR="00114D7A" w:rsidRPr="00936345">
        <w:rPr>
          <w:rFonts w:ascii="Times New Roman" w:eastAsiaTheme="minorHAnsi" w:hAnsi="Times New Roman" w:cs="Times New Roman"/>
          <w:i/>
          <w:color w:val="auto"/>
          <w:sz w:val="30"/>
          <w:szCs w:val="30"/>
          <w:lang w:eastAsia="en-US" w:bidi="ar-SA"/>
        </w:rPr>
        <w:t>по охране труда, стажировку и проверку знаний по вопросам охраны труда,</w:t>
      </w:r>
      <w:r w:rsidRPr="00936345">
        <w:rPr>
          <w:rFonts w:ascii="Times New Roman" w:eastAsiaTheme="minorHAnsi" w:hAnsi="Times New Roman" w:cs="Times New Roman"/>
          <w:i/>
          <w:color w:val="auto"/>
          <w:sz w:val="30"/>
          <w:szCs w:val="30"/>
          <w:lang w:eastAsia="en-US" w:bidi="ar-SA"/>
        </w:rPr>
        <w:br/>
      </w:r>
      <w:r w:rsidR="00114D7A" w:rsidRPr="00936345">
        <w:rPr>
          <w:rFonts w:ascii="Times New Roman" w:eastAsiaTheme="minorHAnsi" w:hAnsi="Times New Roman" w:cs="Times New Roman"/>
          <w:i/>
          <w:color w:val="auto"/>
          <w:sz w:val="30"/>
          <w:szCs w:val="30"/>
          <w:lang w:eastAsia="en-US" w:bidi="ar-SA"/>
        </w:rPr>
        <w:t xml:space="preserve">без ознакомления с руководством по эксплуатации </w:t>
      </w:r>
      <w:r w:rsidRPr="00936345">
        <w:rPr>
          <w:rFonts w:ascii="Times New Roman" w:eastAsiaTheme="minorHAnsi" w:hAnsi="Times New Roman" w:cs="Times New Roman"/>
          <w:i/>
          <w:color w:val="auto"/>
          <w:sz w:val="30"/>
          <w:szCs w:val="30"/>
          <w:lang w:eastAsia="en-US" w:bidi="ar-SA"/>
        </w:rPr>
        <w:t>завода-изготовителя.</w:t>
      </w:r>
    </w:p>
    <w:p w14:paraId="3D4ADE8A" w14:textId="77777777" w:rsidR="00B56AA8" w:rsidRPr="00B56AA8" w:rsidRDefault="00B56AA8" w:rsidP="00B56AA8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16"/>
          <w:szCs w:val="16"/>
          <w:lang w:eastAsia="en-US" w:bidi="ar-SA"/>
        </w:rPr>
      </w:pPr>
    </w:p>
    <w:p w14:paraId="7C481DC9" w14:textId="77777777" w:rsidR="00CA4695" w:rsidRDefault="00CA18FA" w:rsidP="00B56AA8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О</w:t>
      </w:r>
      <w:r w:rsidR="00B56AA8" w:rsidRPr="00B56AA8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рганизаци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ями</w:t>
      </w:r>
      <w:r w:rsidR="00B56AA8" w:rsidRPr="00B56AA8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, эксплуатирующи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ми </w:t>
      </w:r>
      <w:r w:rsidR="00B56AA8" w:rsidRPr="00B56AA8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грузовые транспортные средства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 не обеспечивается п</w:t>
      </w:r>
      <w:r w:rsidR="00B56AA8" w:rsidRPr="00B56AA8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роведение всех видов технического обслуживания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 </w:t>
      </w:r>
      <w:r w:rsidR="00B56AA8" w:rsidRPr="00B56AA8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и ремонта грузовых транспортных средств в объеме</w:t>
      </w:r>
      <w:r w:rsidR="008E4296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br/>
      </w:r>
      <w:r w:rsidR="00B56AA8" w:rsidRPr="00B56AA8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и сроки, установленные эксплуатационными документами организаций-изготовителей, техническим кодексом установившейся практики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br/>
      </w:r>
      <w:r w:rsidR="00B56AA8" w:rsidRPr="00B56AA8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ТКП 248-2010 «Техническое обслуживание и ремонт автомобильных транспортных средств, Нормы и правила проведения», утвержденным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br/>
      </w:r>
      <w:r w:rsidR="00B56AA8" w:rsidRPr="00B56AA8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и введенным в действие постановлением Министерства транспорта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br/>
      </w:r>
      <w:r w:rsidR="00B56AA8" w:rsidRPr="00B56AA8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и коммуникаций от 13 мая 2010 г. № 36, а также другими техническими нормативными правовыми актами, являющимися в соответствии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br/>
      </w:r>
      <w:r w:rsidR="00B56AA8" w:rsidRPr="00B56AA8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с законодательными актами и постановлениями Правительства Республики Беларусь обязательными для соблюдения.</w:t>
      </w:r>
      <w:r w:rsidRPr="00CA18FA">
        <w:t xml:space="preserve"> </w:t>
      </w:r>
      <w:r w:rsidRPr="00CA18FA">
        <w:rPr>
          <w:rFonts w:ascii="Times New Roman" w:hAnsi="Times New Roman" w:cs="Times New Roman"/>
          <w:sz w:val="30"/>
          <w:szCs w:val="30"/>
        </w:rPr>
        <w:t xml:space="preserve">Отсутствуют </w:t>
      </w:r>
      <w:r w:rsidRPr="00CA18FA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локальн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ые</w:t>
      </w:r>
      <w:r w:rsidRPr="00CA18FA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 правов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ые</w:t>
      </w:r>
      <w:r w:rsidRPr="00CA18FA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 акт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ы</w:t>
      </w:r>
      <w:r w:rsidRPr="00CA18FA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, устанавливающ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ие</w:t>
      </w:r>
      <w:r w:rsidRPr="00CA18FA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 порядок проведения осмотра транспортного средства на предмет соответствия</w:t>
      </w:r>
      <w:r w:rsidR="00CA4695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 </w:t>
      </w:r>
      <w:r w:rsidRPr="00CA18FA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его технического состояния требованиям технических нормативных правовых актов;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 содержащие перечень </w:t>
      </w:r>
      <w:r w:rsidR="00B56AA8" w:rsidRPr="00B56AA8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неисправностей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 </w:t>
      </w:r>
      <w:r w:rsidR="00B56AA8" w:rsidRPr="00B56AA8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и условий,</w:t>
      </w:r>
      <w:r w:rsidR="00CA4695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 </w:t>
      </w:r>
      <w:r w:rsidR="00B56AA8" w:rsidRPr="00B56AA8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при которых запрещается их участие в дорожном движении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. Это приводит к тому, </w:t>
      </w:r>
      <w:r w:rsidR="008E4296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br/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что в процесс</w:t>
      </w:r>
      <w:r w:rsidR="00CA4695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е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 эксплуатации </w:t>
      </w:r>
      <w:r w:rsidRPr="00CA18FA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грузовы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х</w:t>
      </w:r>
      <w:r w:rsidRPr="00CA18FA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 транспортны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х</w:t>
      </w:r>
      <w:r w:rsidRPr="00CA18FA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 средств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, возникают неисправности, устранение которых</w:t>
      </w:r>
      <w:r w:rsidR="00CA4695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,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 </w:t>
      </w:r>
      <w:r w:rsidR="00CA4695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как правило, осуществляется водителями автомобилей без соблюдения элементарных требований безопасности, что приводит к их травмированию или гибели.</w:t>
      </w:r>
    </w:p>
    <w:p w14:paraId="75AB970F" w14:textId="77777777" w:rsidR="00CA4695" w:rsidRPr="007F3C50" w:rsidRDefault="00CA4695" w:rsidP="00B56AA8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16"/>
          <w:szCs w:val="16"/>
          <w:lang w:eastAsia="en-US" w:bidi="ar-SA"/>
        </w:rPr>
      </w:pPr>
    </w:p>
    <w:p w14:paraId="52CF2225" w14:textId="77777777" w:rsidR="00CA4695" w:rsidRPr="00FA73D6" w:rsidRDefault="00CA4695" w:rsidP="00FA73D6">
      <w:pPr>
        <w:widowControl/>
        <w:spacing w:line="280" w:lineRule="exact"/>
        <w:ind w:firstLine="709"/>
        <w:jc w:val="both"/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</w:pPr>
      <w:proofErr w:type="spellStart"/>
      <w:r w:rsidRP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>Справочно</w:t>
      </w:r>
      <w:proofErr w:type="spellEnd"/>
      <w:r w:rsidRP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 xml:space="preserve">. При устранении неисправности подъемного механизма самосвального кузова автомобиля «МАZ 4581Р2-420-025», возникшей 16.06.2023 в процессе доставки потребителям дров, смертельно травмирован водитель автомобиля </w:t>
      </w:r>
      <w:proofErr w:type="spellStart"/>
      <w:r w:rsidRP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>Червенского</w:t>
      </w:r>
      <w:proofErr w:type="spellEnd"/>
      <w:r w:rsidRP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 xml:space="preserve"> филиала  государственного предприятия «</w:t>
      </w:r>
      <w:proofErr w:type="spellStart"/>
      <w:r w:rsidRP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>Миноблтопливо</w:t>
      </w:r>
      <w:proofErr w:type="spellEnd"/>
      <w:r w:rsidRP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>»</w:t>
      </w:r>
      <w:r w:rsidR="00FA73D6" w:rsidRP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>, который</w:t>
      </w:r>
      <w:r w:rsid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 xml:space="preserve"> </w:t>
      </w:r>
      <w:r w:rsidR="00AA7135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 xml:space="preserve">находясь </w:t>
      </w:r>
      <w:r w:rsidR="00FA73D6" w:rsidRP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>под автомобилем</w:t>
      </w:r>
      <w:r w:rsidR="00AA7135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br/>
      </w:r>
      <w:r w:rsidR="00A3790A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>не принял меры</w:t>
      </w:r>
      <w:r w:rsidR="00FA73D6" w:rsidRP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>, исключающи</w:t>
      </w:r>
      <w:r w:rsidR="00A3790A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>е</w:t>
      </w:r>
      <w:r w:rsidR="00FA73D6" w:rsidRP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 xml:space="preserve"> его самопроизвольное движение</w:t>
      </w:r>
      <w:r w:rsidR="00AA7135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br/>
      </w:r>
      <w:r w:rsidR="00FA73D6" w:rsidRP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lastRenderedPageBreak/>
        <w:t>(</w:t>
      </w:r>
      <w:r w:rsidR="00A3790A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 xml:space="preserve">не </w:t>
      </w:r>
      <w:r w:rsidR="00FA73D6" w:rsidRP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>устан</w:t>
      </w:r>
      <w:r w:rsidR="00587E29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>о</w:t>
      </w:r>
      <w:r w:rsidR="00FA73D6" w:rsidRP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>в</w:t>
      </w:r>
      <w:r w:rsidR="00A3790A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>ил</w:t>
      </w:r>
      <w:r w:rsidR="00FA73D6" w:rsidRP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 xml:space="preserve"> противооткатны</w:t>
      </w:r>
      <w:r w:rsidR="00A3790A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>е</w:t>
      </w:r>
      <w:r w:rsidR="00FA73D6" w:rsidRP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 xml:space="preserve"> упор</w:t>
      </w:r>
      <w:r w:rsidR="00A3790A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>ы</w:t>
      </w:r>
      <w:r w:rsidR="00587E29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>)</w:t>
      </w:r>
      <w:r w:rsidR="00FA73D6" w:rsidRP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>.</w:t>
      </w:r>
      <w:r w:rsid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 xml:space="preserve"> </w:t>
      </w:r>
      <w:r w:rsidRP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>По результатам проведенного специального расследования установлено, что причинами несчастного случая явились, в том числе, отсутствие</w:t>
      </w:r>
      <w:r w:rsid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 xml:space="preserve"> </w:t>
      </w:r>
      <w:r w:rsidRP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>локального правового акта устанавливающего порядок проведения осмотра транспортного средства на предмет соответствия</w:t>
      </w:r>
      <w:r w:rsid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 xml:space="preserve"> </w:t>
      </w:r>
      <w:r w:rsidRP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>его технического состояния требованиям технических нормативных правовых актов и  выпуск на линию автомобиля в технически неисправном состоянии, а именно с неисправной рабочей</w:t>
      </w:r>
      <w:r w:rsidR="00AA7135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br/>
      </w:r>
      <w:r w:rsidRP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>и стояночной тормозны</w:t>
      </w:r>
      <w:r w:rsidR="00A3790A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 xml:space="preserve">ми </w:t>
      </w:r>
      <w:r w:rsidRP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>систем</w:t>
      </w:r>
      <w:r w:rsidR="00A3790A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>ами</w:t>
      </w:r>
      <w:r w:rsidRP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>, неисправностью подъемного механизма самосвального кузова, неисправностью в виде отсутствия необходимого количества рабочей жидкости</w:t>
      </w:r>
      <w:r w:rsidR="00AA7135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 xml:space="preserve"> </w:t>
      </w:r>
      <w:r w:rsidRP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>в расширительном бачке гидравлической системы подъемного механизма самосвального кузова.</w:t>
      </w:r>
    </w:p>
    <w:p w14:paraId="6F5DBD7B" w14:textId="77777777" w:rsidR="00FA73D6" w:rsidRPr="00FA73D6" w:rsidRDefault="00FA73D6" w:rsidP="000822E0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16"/>
          <w:szCs w:val="16"/>
          <w:lang w:eastAsia="en-US" w:bidi="ar-SA"/>
        </w:rPr>
      </w:pPr>
    </w:p>
    <w:p w14:paraId="7A3B01EE" w14:textId="77777777" w:rsidR="00114D7A" w:rsidRPr="00114D7A" w:rsidRDefault="007F3C50" w:rsidP="000822E0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30"/>
          <w:szCs w:val="30"/>
          <w:lang w:bidi="ar-SA"/>
        </w:rPr>
      </w:pP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Аналогичные нарушения имеют место и </w:t>
      </w:r>
      <w:r w:rsidR="001412E3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при эксплуатации сельскохозяйственной техники</w:t>
      </w:r>
      <w:r w:rsidR="00114D7A" w:rsidRPr="00114D7A">
        <w:rPr>
          <w:rFonts w:ascii="Times New Roman" w:eastAsiaTheme="minorHAnsi" w:hAnsi="Times New Roman" w:cs="Times New Roman"/>
          <w:color w:val="auto"/>
          <w:sz w:val="30"/>
          <w:szCs w:val="30"/>
          <w:lang w:bidi="ar-SA"/>
        </w:rPr>
        <w:t>.</w:t>
      </w:r>
    </w:p>
    <w:p w14:paraId="44C5F72E" w14:textId="77777777" w:rsidR="001412E3" w:rsidRPr="001412E3" w:rsidRDefault="001412E3" w:rsidP="000822E0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16"/>
          <w:szCs w:val="16"/>
          <w:lang w:bidi="ar-SA"/>
        </w:rPr>
      </w:pPr>
    </w:p>
    <w:p w14:paraId="79A872F4" w14:textId="77777777" w:rsidR="00114D7A" w:rsidRDefault="001412E3" w:rsidP="001412E3">
      <w:pPr>
        <w:widowControl/>
        <w:spacing w:line="28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</w:pPr>
      <w:proofErr w:type="spellStart"/>
      <w:r w:rsidRPr="001412E3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bidi="ar-SA"/>
        </w:rPr>
        <w:t>Справочно</w:t>
      </w:r>
      <w:proofErr w:type="spellEnd"/>
      <w:r w:rsidRPr="001412E3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bidi="ar-SA"/>
        </w:rPr>
        <w:t xml:space="preserve">. При проведении 04.05.2023 диагностики и ремонта двигателя трактора произошло разрушение коробки передач и корпуса сцепления, осколки которого травмировали </w:t>
      </w:r>
      <w:r w:rsidR="00114D7A" w:rsidRPr="001412E3">
        <w:rPr>
          <w:rFonts w:ascii="Times New Roman" w:eastAsiaTheme="minorHAnsi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>заведующ</w:t>
      </w:r>
      <w:r w:rsidRPr="001412E3">
        <w:rPr>
          <w:rFonts w:ascii="Times New Roman" w:eastAsiaTheme="minorHAnsi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>его</w:t>
      </w:r>
      <w:r w:rsidR="00114D7A" w:rsidRPr="001412E3">
        <w:rPr>
          <w:rFonts w:ascii="Times New Roman" w:eastAsiaTheme="minorHAnsi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 xml:space="preserve"> ремонтной мастерской филиала «Минский» «Агрокомбинат Дзержинский»</w:t>
      </w:r>
      <w:r w:rsidR="00114D7A" w:rsidRPr="001412E3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 xml:space="preserve">. </w:t>
      </w:r>
      <w:r w:rsidR="00AA7135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>Основной п</w:t>
      </w:r>
      <w:r w:rsidR="00114D7A" w:rsidRPr="001412E3">
        <w:rPr>
          <w:rFonts w:ascii="Times New Roman" w:eastAsiaTheme="minorHAnsi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 xml:space="preserve">ричиной данного несчастного случая явилось </w:t>
      </w:r>
      <w:r w:rsidR="00114D7A" w:rsidRPr="001412E3">
        <w:rPr>
          <w:rFonts w:ascii="Times New Roman" w:eastAsiaTheme="minorHAnsi" w:hAnsi="Times New Roman" w:cs="Times New Roman"/>
          <w:bCs/>
          <w:i/>
          <w:iCs/>
          <w:color w:val="auto"/>
          <w:spacing w:val="-4"/>
          <w:sz w:val="30"/>
          <w:szCs w:val="30"/>
          <w:lang w:eastAsia="en-US" w:bidi="ar-SA"/>
        </w:rPr>
        <w:t>отсутствие локального правового акта, содержащего способы и приемы безопасного выполнения работ</w:t>
      </w:r>
      <w:r w:rsidR="00AA7135">
        <w:rPr>
          <w:rFonts w:ascii="Times New Roman" w:eastAsiaTheme="minorHAnsi" w:hAnsi="Times New Roman" w:cs="Times New Roman"/>
          <w:bCs/>
          <w:i/>
          <w:iCs/>
          <w:color w:val="auto"/>
          <w:spacing w:val="-4"/>
          <w:sz w:val="30"/>
          <w:szCs w:val="30"/>
          <w:lang w:eastAsia="en-US" w:bidi="ar-SA"/>
        </w:rPr>
        <w:t xml:space="preserve"> </w:t>
      </w:r>
      <w:r w:rsidR="00114D7A" w:rsidRPr="001412E3">
        <w:rPr>
          <w:rFonts w:ascii="Times New Roman" w:eastAsiaTheme="minorHAnsi" w:hAnsi="Times New Roman" w:cs="Times New Roman"/>
          <w:bCs/>
          <w:i/>
          <w:iCs/>
          <w:color w:val="auto"/>
          <w:spacing w:val="-4"/>
          <w:sz w:val="30"/>
          <w:szCs w:val="30"/>
          <w:lang w:eastAsia="en-US" w:bidi="ar-SA"/>
        </w:rPr>
        <w:t xml:space="preserve">по диагностике и ремонту </w:t>
      </w:r>
      <w:proofErr w:type="spellStart"/>
      <w:r w:rsidR="00114D7A" w:rsidRPr="001412E3">
        <w:rPr>
          <w:rFonts w:ascii="Times New Roman" w:eastAsiaTheme="minorHAnsi" w:hAnsi="Times New Roman" w:cs="Times New Roman"/>
          <w:bCs/>
          <w:i/>
          <w:iCs/>
          <w:color w:val="auto"/>
          <w:spacing w:val="-4"/>
          <w:sz w:val="30"/>
          <w:szCs w:val="30"/>
          <w:lang w:eastAsia="en-US" w:bidi="ar-SA"/>
        </w:rPr>
        <w:t>энергонасыщенного</w:t>
      </w:r>
      <w:proofErr w:type="spellEnd"/>
      <w:r w:rsidR="00114D7A" w:rsidRPr="001412E3">
        <w:rPr>
          <w:rFonts w:ascii="Times New Roman" w:eastAsiaTheme="minorHAnsi" w:hAnsi="Times New Roman" w:cs="Times New Roman"/>
          <w:bCs/>
          <w:i/>
          <w:iCs/>
          <w:color w:val="auto"/>
          <w:spacing w:val="-4"/>
          <w:sz w:val="30"/>
          <w:szCs w:val="30"/>
          <w:lang w:eastAsia="en-US" w:bidi="ar-SA"/>
        </w:rPr>
        <w:t xml:space="preserve"> </w:t>
      </w:r>
      <w:r w:rsidR="00114D7A" w:rsidRPr="001412E3">
        <w:rPr>
          <w:rFonts w:ascii="Times New Roman" w:eastAsiaTheme="minorHAnsi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 xml:space="preserve">трактора и </w:t>
      </w:r>
      <w:r w:rsidR="00114D7A" w:rsidRPr="001412E3">
        <w:rPr>
          <w:rFonts w:ascii="Times New Roman" w:eastAsia="Times New Roman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>графика проведения регламентных работ по техническому обслуживанию</w:t>
      </w:r>
      <w:r>
        <w:rPr>
          <w:rFonts w:ascii="Times New Roman" w:eastAsia="Times New Roman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br/>
      </w:r>
      <w:r w:rsidR="00114D7A" w:rsidRPr="001412E3">
        <w:rPr>
          <w:rFonts w:ascii="Times New Roman" w:eastAsia="Times New Roman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 xml:space="preserve">и ремонту </w:t>
      </w:r>
      <w:proofErr w:type="spellStart"/>
      <w:r w:rsidR="00114D7A" w:rsidRPr="001412E3">
        <w:rPr>
          <w:rFonts w:ascii="Times New Roman" w:eastAsia="Times New Roman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>энергонасыщенных</w:t>
      </w:r>
      <w:proofErr w:type="spellEnd"/>
      <w:r w:rsidR="00114D7A" w:rsidRPr="001412E3">
        <w:rPr>
          <w:rFonts w:ascii="Times New Roman" w:eastAsia="Times New Roman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 xml:space="preserve"> тракторов, разработанного в соответствии с руководством по эксплуатации трактора.</w:t>
      </w:r>
    </w:p>
    <w:p w14:paraId="4E4EF346" w14:textId="77777777" w:rsidR="001412E3" w:rsidRPr="001412E3" w:rsidRDefault="001412E3" w:rsidP="001412E3">
      <w:pPr>
        <w:widowControl/>
        <w:spacing w:line="280" w:lineRule="exact"/>
        <w:ind w:firstLine="709"/>
        <w:jc w:val="both"/>
        <w:rPr>
          <w:rFonts w:ascii="Times New Roman" w:eastAsiaTheme="minorHAnsi" w:hAnsi="Times New Roman" w:cs="Times New Roman"/>
          <w:bCs/>
          <w:i/>
          <w:iCs/>
          <w:color w:val="auto"/>
          <w:spacing w:val="-4"/>
          <w:sz w:val="16"/>
          <w:szCs w:val="16"/>
          <w:lang w:eastAsia="en-US" w:bidi="ar-SA"/>
        </w:rPr>
      </w:pPr>
    </w:p>
    <w:p w14:paraId="45D7AF5A" w14:textId="77777777" w:rsidR="00114D7A" w:rsidRPr="00114D7A" w:rsidRDefault="00114D7A" w:rsidP="000822E0">
      <w:pPr>
        <w:widowControl/>
        <w:suppressAutoHyphens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</w:pPr>
      <w:r w:rsidRPr="00114D7A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Особую тревогу вызывает ослабление контроля за соблюдением работающими трудовой дисциплины.</w:t>
      </w:r>
      <w:r w:rsidR="00DA0178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 В январе – ноябре 2023 г. в момент происшествия в состоянии алкогольного опьянения находились</w:t>
      </w:r>
      <w:r w:rsidR="00DA0178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br/>
        <w:t>17 человек, получивших производственные травмы.</w:t>
      </w:r>
    </w:p>
    <w:p w14:paraId="7E6EF140" w14:textId="77777777" w:rsidR="00DA0178" w:rsidRDefault="00DA0178" w:rsidP="001412E3">
      <w:pPr>
        <w:widowControl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</w:pPr>
      <w:r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В соответствии с пунктом 33</w:t>
      </w:r>
      <w:r w:rsidR="001412E3" w:rsidRPr="001412E3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 плана мероприятий по реализации</w:t>
      </w:r>
      <w:r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 </w:t>
      </w:r>
      <w:r w:rsidR="001412E3" w:rsidRPr="001412E3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Директивы Президента Республики Беларусь от 11 марта 2004 г. № 1</w:t>
      </w:r>
      <w:r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br/>
      </w:r>
      <w:r w:rsidR="001412E3" w:rsidRPr="001412E3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«О мерах по укреплению</w:t>
      </w:r>
      <w:r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 </w:t>
      </w:r>
      <w:r w:rsidR="001412E3" w:rsidRPr="001412E3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общественной безопасности и дисциплины»</w:t>
      </w:r>
      <w:r w:rsidR="008E4296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br/>
      </w:r>
      <w:r w:rsidR="001412E3" w:rsidRPr="001412E3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в Минской области на 2021 – 2023 годы,</w:t>
      </w:r>
      <w:r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 </w:t>
      </w:r>
      <w:r w:rsidR="001412E3" w:rsidRPr="001412E3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утвержденного решением облисполкома от 22 октября 2020 г. № 917</w:t>
      </w:r>
      <w:r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 в организациях </w:t>
      </w:r>
      <w:r w:rsidR="00A3790A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необходимо </w:t>
      </w:r>
      <w:r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о</w:t>
      </w:r>
      <w:r w:rsidR="001412E3" w:rsidRPr="001412E3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рганизова</w:t>
      </w:r>
      <w:r w:rsidR="00A3790A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ть</w:t>
      </w:r>
      <w:r w:rsidR="001412E3" w:rsidRPr="001412E3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 приборный контроль перед началом и во время рабочей смены (рабочего дня) на предмет нахождения в состоянии алкогольного опьянения работающих при выполнении строительных и связанных</w:t>
      </w:r>
      <w:r w:rsidR="00A3790A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br/>
      </w:r>
      <w:r w:rsidR="001412E3" w:rsidRPr="001412E3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с ними работ</w:t>
      </w:r>
      <w:r w:rsidR="00A3790A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 </w:t>
      </w:r>
      <w:r w:rsidR="001412E3" w:rsidRPr="001412E3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на объектах строительства, а также занятых содержанием</w:t>
      </w:r>
      <w:r w:rsidR="00A3790A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br/>
      </w:r>
      <w:r w:rsidR="001412E3" w:rsidRPr="001412E3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и уходом</w:t>
      </w:r>
      <w:r w:rsidR="00A3790A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 </w:t>
      </w:r>
      <w:r w:rsidR="001412E3" w:rsidRPr="001412E3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за сельскохозяйственными животными, обслуживанием</w:t>
      </w:r>
      <w:r w:rsidR="00A3790A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br/>
      </w:r>
      <w:r w:rsidR="001412E3" w:rsidRPr="001412E3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и ремонтом сельхозтехники. </w:t>
      </w:r>
      <w:r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Однако </w:t>
      </w:r>
      <w:r w:rsidRPr="00DA0178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в отдельных организациях отсутств</w:t>
      </w:r>
      <w:r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ует</w:t>
      </w:r>
      <w:r w:rsidRPr="00DA0178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 систематическ</w:t>
      </w:r>
      <w:r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ий</w:t>
      </w:r>
      <w:r w:rsidRPr="00DA0178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 приборн</w:t>
      </w:r>
      <w:r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ый</w:t>
      </w:r>
      <w:r w:rsidRPr="00DA0178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 контрол</w:t>
      </w:r>
      <w:r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ь</w:t>
      </w:r>
      <w:r w:rsidRPr="00DA0178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 на предмет нахождения</w:t>
      </w:r>
      <w:r w:rsidR="00A3790A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 </w:t>
      </w:r>
      <w:r w:rsidRPr="00DA0178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в состоянии алкогольного опьянения данной категории работников во время рабочей смены (рабочего дня).</w:t>
      </w:r>
    </w:p>
    <w:p w14:paraId="012A1120" w14:textId="77777777" w:rsidR="00DA0178" w:rsidRPr="00DA0178" w:rsidRDefault="00DA0178" w:rsidP="001412E3">
      <w:pPr>
        <w:widowControl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16"/>
          <w:szCs w:val="16"/>
          <w:lang w:eastAsia="en-US" w:bidi="ar-SA"/>
        </w:rPr>
      </w:pPr>
    </w:p>
    <w:p w14:paraId="45DFA941" w14:textId="77777777" w:rsidR="001412E3" w:rsidRPr="00DA0178" w:rsidRDefault="00DA0178" w:rsidP="00DA0178">
      <w:pPr>
        <w:widowControl/>
        <w:spacing w:line="280" w:lineRule="exact"/>
        <w:ind w:firstLine="709"/>
        <w:jc w:val="both"/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</w:pPr>
      <w:proofErr w:type="spellStart"/>
      <w:r w:rsidRPr="00DA0178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Справочно</w:t>
      </w:r>
      <w:proofErr w:type="spellEnd"/>
      <w:r w:rsidR="00AA7135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.</w:t>
      </w:r>
      <w:r w:rsidRPr="00DA0178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</w:t>
      </w:r>
      <w:r w:rsidR="001412E3" w:rsidRPr="00DA0178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В текущем году при выполнении на объекте строительства работ по монтажу водосточной системы произошло падение</w:t>
      </w:r>
      <w:r w:rsidRPr="00DA0178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</w:t>
      </w:r>
      <w:r w:rsidR="001412E3" w:rsidRPr="00DA0178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с самодельной рабочей платформы, подвешенной за крюк крана автомобильного, двух находившихся в состоянии алкогольного опьянения </w:t>
      </w:r>
      <w:r w:rsidR="001412E3" w:rsidRPr="00DA0178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lastRenderedPageBreak/>
        <w:t>плотников ДУП «ПМК № 201» УП «</w:t>
      </w:r>
      <w:proofErr w:type="spellStart"/>
      <w:r w:rsidR="001412E3" w:rsidRPr="00DA0178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Минскоблсельстрой</w:t>
      </w:r>
      <w:proofErr w:type="spellEnd"/>
      <w:r w:rsidR="001412E3" w:rsidRPr="00DA0178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» </w:t>
      </w:r>
      <w:proofErr w:type="spellStart"/>
      <w:r w:rsidR="001412E3" w:rsidRPr="00DA0178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Любанского</w:t>
      </w:r>
      <w:proofErr w:type="spellEnd"/>
      <w:r w:rsidR="001412E3" w:rsidRPr="00DA0178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района, один из которых погиб, второй получил тяжелую производственную травму. </w:t>
      </w:r>
      <w:r w:rsidRPr="00DA0178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И</w:t>
      </w:r>
      <w:r w:rsidR="001412E3" w:rsidRPr="00DA0178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мели место несчастные случаи,</w:t>
      </w:r>
      <w:r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br/>
      </w:r>
      <w:r w:rsidR="001412E3" w:rsidRPr="00DA0178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в результате которых</w:t>
      </w:r>
      <w:r w:rsidRPr="00DA0178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</w:t>
      </w:r>
      <w:r w:rsidR="001412E3" w:rsidRPr="00DA0178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тяжело травмированы находившиеся в состоянии алкогольного опьянения операторы машинного доения ОАО «</w:t>
      </w:r>
      <w:proofErr w:type="spellStart"/>
      <w:r w:rsidR="001412E3" w:rsidRPr="00DA0178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Арэса-агро</w:t>
      </w:r>
      <w:proofErr w:type="spellEnd"/>
      <w:r w:rsidR="001412E3" w:rsidRPr="00DA0178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» </w:t>
      </w:r>
      <w:proofErr w:type="spellStart"/>
      <w:r w:rsidR="001412E3" w:rsidRPr="00DA0178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Стародорожского</w:t>
      </w:r>
      <w:proofErr w:type="spellEnd"/>
      <w:r w:rsidR="001412E3" w:rsidRPr="00DA0178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района и ОАО «</w:t>
      </w:r>
      <w:proofErr w:type="spellStart"/>
      <w:r w:rsidR="001412E3" w:rsidRPr="00DA0178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Агронеманский</w:t>
      </w:r>
      <w:proofErr w:type="spellEnd"/>
      <w:r w:rsidR="001412E3" w:rsidRPr="00DA0178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» </w:t>
      </w:r>
      <w:proofErr w:type="spellStart"/>
      <w:r w:rsidR="001412E3" w:rsidRPr="00DA0178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Столбцовского</w:t>
      </w:r>
      <w:proofErr w:type="spellEnd"/>
      <w:r w:rsidR="001412E3" w:rsidRPr="00DA0178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района, тракторист ОАО «Слуцкий льнозавод» Слуцкого района. </w:t>
      </w:r>
    </w:p>
    <w:p w14:paraId="306CF809" w14:textId="77777777" w:rsidR="00DA0178" w:rsidRPr="00DA0178" w:rsidRDefault="00DA0178" w:rsidP="000822E0">
      <w:pPr>
        <w:widowControl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16"/>
          <w:szCs w:val="16"/>
          <w:lang w:eastAsia="en-US" w:bidi="ar-SA"/>
        </w:rPr>
      </w:pPr>
    </w:p>
    <w:p w14:paraId="5F7432E8" w14:textId="77777777" w:rsidR="000A3C73" w:rsidRDefault="000A3C73" w:rsidP="000822E0">
      <w:pPr>
        <w:widowControl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</w:pPr>
      <w:r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Имеет место </w:t>
      </w:r>
      <w:proofErr w:type="spellStart"/>
      <w:r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безраличное</w:t>
      </w:r>
      <w:proofErr w:type="spellEnd"/>
      <w:r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 отношение работников к состоянию других работающих </w:t>
      </w:r>
      <w:r w:rsidRPr="000A3C73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в процессе выполнения </w:t>
      </w:r>
      <w:r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ими </w:t>
      </w:r>
      <w:r w:rsidRPr="000A3C73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работ либо во время нахождения</w:t>
      </w:r>
      <w:r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 их </w:t>
      </w:r>
      <w:r w:rsidRPr="000A3C73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на территории организации</w:t>
      </w:r>
      <w:r w:rsidR="00C2105B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, не информирование </w:t>
      </w:r>
      <w:r w:rsidR="00C2105B" w:rsidRPr="00C2105B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работодател</w:t>
      </w:r>
      <w:r w:rsidR="00C2105B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я</w:t>
      </w:r>
      <w:r w:rsidR="00C2105B" w:rsidRPr="00C2105B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 о любой ситуации, угрожающей </w:t>
      </w:r>
      <w:r w:rsidR="00C2105B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их </w:t>
      </w:r>
      <w:r w:rsidR="00C2105B" w:rsidRPr="00C2105B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жизни или здоровью</w:t>
      </w:r>
      <w:r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.</w:t>
      </w:r>
    </w:p>
    <w:p w14:paraId="07D1CC9F" w14:textId="77777777" w:rsidR="00C2105B" w:rsidRPr="00C2105B" w:rsidRDefault="00C2105B" w:rsidP="000A3C73">
      <w:pPr>
        <w:widowControl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16"/>
          <w:szCs w:val="16"/>
          <w:lang w:eastAsia="en-US" w:bidi="ar-SA"/>
        </w:rPr>
      </w:pPr>
    </w:p>
    <w:p w14:paraId="16A3972D" w14:textId="77777777" w:rsidR="000A3C73" w:rsidRPr="00C2105B" w:rsidRDefault="00C2105B" w:rsidP="008E4296">
      <w:pPr>
        <w:widowControl/>
        <w:spacing w:line="280" w:lineRule="exact"/>
        <w:ind w:firstLine="709"/>
        <w:jc w:val="both"/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</w:pPr>
      <w:proofErr w:type="spellStart"/>
      <w:r w:rsidRPr="00C2105B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Справочно</w:t>
      </w:r>
      <w:proofErr w:type="spellEnd"/>
      <w:r w:rsidRPr="00C2105B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. В</w:t>
      </w:r>
      <w:r w:rsidR="000A3C73" w:rsidRPr="00C2105B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подсобном помещении ремонтных мастерских</w:t>
      </w:r>
      <w:r w:rsidR="008E4296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br/>
        <w:t>унитарного предприятия</w:t>
      </w:r>
      <w:r w:rsidR="000A3C73" w:rsidRPr="00C2105B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«Дукора-Агро» </w:t>
      </w:r>
      <w:r w:rsidR="008B201E" w:rsidRPr="00C2105B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(</w:t>
      </w:r>
      <w:proofErr w:type="spellStart"/>
      <w:r w:rsidR="008B201E" w:rsidRPr="00C2105B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Пуховичский</w:t>
      </w:r>
      <w:proofErr w:type="spellEnd"/>
      <w:r w:rsidR="008B201E" w:rsidRPr="00C2105B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район) 31.07.2023 б</w:t>
      </w:r>
      <w:r w:rsidR="000A3C73" w:rsidRPr="00C2105B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ез признаков жизни </w:t>
      </w:r>
      <w:r w:rsidR="008B201E" w:rsidRPr="00C2105B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обнаружен</w:t>
      </w:r>
      <w:r w:rsidR="00A3790A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г</w:t>
      </w:r>
      <w:r w:rsidR="008B201E" w:rsidRPr="00C2105B">
        <w:rPr>
          <w:rFonts w:ascii="Times New Roman" w:hAnsi="Times New Roman" w:cs="Times New Roman"/>
          <w:i/>
          <w:sz w:val="30"/>
          <w:szCs w:val="30"/>
        </w:rPr>
        <w:t>ражданин, работавший</w:t>
      </w:r>
      <w:r w:rsidR="00A3790A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A3790A">
        <w:rPr>
          <w:rFonts w:ascii="Times New Roman" w:hAnsi="Times New Roman" w:cs="Times New Roman"/>
          <w:i/>
          <w:sz w:val="30"/>
          <w:szCs w:val="30"/>
        </w:rPr>
        <w:br/>
      </w:r>
      <w:r w:rsidR="008B201E" w:rsidRPr="00C2105B">
        <w:rPr>
          <w:rFonts w:ascii="Times New Roman" w:hAnsi="Times New Roman" w:cs="Times New Roman"/>
          <w:i/>
          <w:sz w:val="30"/>
          <w:szCs w:val="30"/>
        </w:rPr>
        <w:t>по гражданско-правовому договору. Причиной смерти потерпевшего явилось отравление алкоголем (с</w:t>
      </w:r>
      <w:r w:rsidR="000A3C73" w:rsidRPr="00C2105B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одержание этилового спирта в крови</w:t>
      </w:r>
      <w:r w:rsidR="008B201E" w:rsidRPr="00C2105B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– </w:t>
      </w:r>
      <w:r w:rsidR="000A3C73" w:rsidRPr="00C2105B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4,5 промилле</w:t>
      </w:r>
      <w:r w:rsidR="008B201E" w:rsidRPr="00C2105B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).</w:t>
      </w:r>
    </w:p>
    <w:p w14:paraId="1CEB61A8" w14:textId="77777777" w:rsidR="008B201E" w:rsidRPr="00C2105B" w:rsidRDefault="00C2105B" w:rsidP="008E4296">
      <w:pPr>
        <w:widowControl/>
        <w:spacing w:line="280" w:lineRule="exact"/>
        <w:ind w:firstLine="709"/>
        <w:contextualSpacing/>
        <w:jc w:val="both"/>
        <w:rPr>
          <w:rFonts w:ascii="Times New Roman" w:eastAsia="Calibri" w:hAnsi="Times New Roman" w:cs="Times New Roman"/>
          <w:bCs/>
          <w:i/>
          <w:color w:val="auto"/>
          <w:sz w:val="30"/>
          <w:szCs w:val="30"/>
          <w:lang w:eastAsia="en-US" w:bidi="ar-SA"/>
        </w:rPr>
      </w:pPr>
      <w:r w:rsidRPr="00C2105B">
        <w:rPr>
          <w:rFonts w:ascii="Times New Roman" w:eastAsia="Calibri" w:hAnsi="Times New Roman" w:cs="Times New Roman"/>
          <w:bCs/>
          <w:i/>
          <w:color w:val="auto"/>
          <w:sz w:val="30"/>
          <w:szCs w:val="30"/>
          <w:lang w:eastAsia="en-US" w:bidi="ar-SA"/>
        </w:rPr>
        <w:t>Н</w:t>
      </w:r>
      <w:r w:rsidR="008B201E" w:rsidRPr="00C2105B">
        <w:rPr>
          <w:rFonts w:ascii="Times New Roman" w:eastAsia="Calibr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аходясь </w:t>
      </w:r>
      <w:r w:rsidRPr="00C2105B">
        <w:rPr>
          <w:rFonts w:ascii="Times New Roman" w:eastAsia="Calibr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18.10.2023 </w:t>
      </w:r>
      <w:r w:rsidR="008B201E" w:rsidRPr="00C2105B">
        <w:rPr>
          <w:rFonts w:ascii="Times New Roman" w:eastAsia="Calibr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в бытовом помещении, почувствовала себя плохо дворник унитарного предприятия </w:t>
      </w:r>
      <w:r w:rsidRPr="00C2105B">
        <w:rPr>
          <w:rFonts w:ascii="Times New Roman" w:eastAsia="Calibri" w:hAnsi="Times New Roman" w:cs="Times New Roman"/>
          <w:bCs/>
          <w:i/>
          <w:color w:val="auto"/>
          <w:sz w:val="30"/>
          <w:szCs w:val="30"/>
          <w:lang w:eastAsia="en-US" w:bidi="ar-SA"/>
        </w:rPr>
        <w:t>«</w:t>
      </w:r>
      <w:proofErr w:type="spellStart"/>
      <w:r w:rsidRPr="00C2105B">
        <w:rPr>
          <w:rFonts w:ascii="Times New Roman" w:eastAsia="Calibri" w:hAnsi="Times New Roman" w:cs="Times New Roman"/>
          <w:bCs/>
          <w:i/>
          <w:color w:val="auto"/>
          <w:sz w:val="30"/>
          <w:szCs w:val="30"/>
          <w:lang w:eastAsia="en-US" w:bidi="ar-SA"/>
        </w:rPr>
        <w:t>Коммуналльник</w:t>
      </w:r>
      <w:proofErr w:type="spellEnd"/>
      <w:r w:rsidR="008B201E" w:rsidRPr="00C2105B">
        <w:rPr>
          <w:rFonts w:ascii="Times New Roman" w:eastAsia="Calibri" w:hAnsi="Times New Roman" w:cs="Times New Roman"/>
          <w:bCs/>
          <w:i/>
          <w:color w:val="auto"/>
          <w:sz w:val="30"/>
          <w:szCs w:val="30"/>
          <w:lang w:eastAsia="en-US" w:bidi="ar-SA"/>
        </w:rPr>
        <w:t>» (</w:t>
      </w:r>
      <w:proofErr w:type="spellStart"/>
      <w:r w:rsidR="008B201E" w:rsidRPr="00C2105B">
        <w:rPr>
          <w:rFonts w:ascii="Times New Roman" w:eastAsia="Calibri" w:hAnsi="Times New Roman" w:cs="Times New Roman"/>
          <w:bCs/>
          <w:i/>
          <w:color w:val="auto"/>
          <w:sz w:val="30"/>
          <w:szCs w:val="30"/>
          <w:lang w:eastAsia="en-US" w:bidi="ar-SA"/>
        </w:rPr>
        <w:t>Молодечненский</w:t>
      </w:r>
      <w:proofErr w:type="spellEnd"/>
      <w:r w:rsidR="008B201E" w:rsidRPr="00C2105B">
        <w:rPr>
          <w:rFonts w:ascii="Times New Roman" w:eastAsia="Calibr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район). Прибывшая бригада скорой медицинской помощи констатировала смерть </w:t>
      </w:r>
      <w:r w:rsidRPr="00C2105B">
        <w:rPr>
          <w:rFonts w:ascii="Times New Roman" w:eastAsia="Calibri" w:hAnsi="Times New Roman" w:cs="Times New Roman"/>
          <w:bCs/>
          <w:i/>
          <w:color w:val="auto"/>
          <w:sz w:val="30"/>
          <w:szCs w:val="30"/>
          <w:lang w:eastAsia="en-US" w:bidi="ar-SA"/>
        </w:rPr>
        <w:t>потерпевшей, в</w:t>
      </w:r>
      <w:r w:rsidR="008B201E" w:rsidRPr="00C2105B">
        <w:rPr>
          <w:rFonts w:ascii="Times New Roman" w:eastAsia="Calibr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крови </w:t>
      </w:r>
      <w:r w:rsidRPr="00C2105B">
        <w:rPr>
          <w:rFonts w:ascii="Times New Roman" w:eastAsia="Calibri" w:hAnsi="Times New Roman" w:cs="Times New Roman"/>
          <w:bCs/>
          <w:i/>
          <w:color w:val="auto"/>
          <w:sz w:val="30"/>
          <w:szCs w:val="30"/>
          <w:lang w:eastAsia="en-US" w:bidi="ar-SA"/>
        </w:rPr>
        <w:t>которой</w:t>
      </w:r>
      <w:r w:rsidR="008E4296">
        <w:rPr>
          <w:rFonts w:ascii="Times New Roman" w:eastAsia="Calibri" w:hAnsi="Times New Roman" w:cs="Times New Roman"/>
          <w:bCs/>
          <w:i/>
          <w:color w:val="auto"/>
          <w:sz w:val="30"/>
          <w:szCs w:val="30"/>
          <w:lang w:eastAsia="en-US" w:bidi="ar-SA"/>
        </w:rPr>
        <w:br/>
      </w:r>
      <w:r w:rsidRPr="00C2105B">
        <w:rPr>
          <w:rFonts w:ascii="Times New Roman" w:eastAsia="Calibri" w:hAnsi="Times New Roman" w:cs="Times New Roman"/>
          <w:bCs/>
          <w:i/>
          <w:color w:val="auto"/>
          <w:sz w:val="30"/>
          <w:szCs w:val="30"/>
          <w:lang w:eastAsia="en-US" w:bidi="ar-SA"/>
        </w:rPr>
        <w:t>при судебно-медицинской экспертизе о</w:t>
      </w:r>
      <w:r w:rsidR="008B201E" w:rsidRPr="00C2105B">
        <w:rPr>
          <w:rFonts w:ascii="Times New Roman" w:eastAsia="Calibri" w:hAnsi="Times New Roman" w:cs="Times New Roman"/>
          <w:bCs/>
          <w:i/>
          <w:color w:val="auto"/>
          <w:sz w:val="30"/>
          <w:szCs w:val="30"/>
          <w:lang w:eastAsia="en-US" w:bidi="ar-SA"/>
        </w:rPr>
        <w:t>бнаружен этиловый спирт</w:t>
      </w:r>
      <w:r w:rsidR="008E4296">
        <w:rPr>
          <w:rFonts w:ascii="Times New Roman" w:eastAsia="Calibri" w:hAnsi="Times New Roman" w:cs="Times New Roman"/>
          <w:bCs/>
          <w:i/>
          <w:color w:val="auto"/>
          <w:sz w:val="30"/>
          <w:szCs w:val="30"/>
          <w:lang w:eastAsia="en-US" w:bidi="ar-SA"/>
        </w:rPr>
        <w:br/>
      </w:r>
      <w:r w:rsidR="008B201E" w:rsidRPr="00C2105B">
        <w:rPr>
          <w:rFonts w:ascii="Times New Roman" w:eastAsia="Calibri" w:hAnsi="Times New Roman" w:cs="Times New Roman"/>
          <w:bCs/>
          <w:i/>
          <w:color w:val="auto"/>
          <w:sz w:val="30"/>
          <w:szCs w:val="30"/>
          <w:lang w:eastAsia="en-US" w:bidi="ar-SA"/>
        </w:rPr>
        <w:t>в ко</w:t>
      </w:r>
      <w:r w:rsidRPr="00C2105B">
        <w:rPr>
          <w:rFonts w:ascii="Times New Roman" w:eastAsia="Calibr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нцентрации </w:t>
      </w:r>
      <w:r w:rsidR="008B201E" w:rsidRPr="00C2105B">
        <w:rPr>
          <w:rFonts w:ascii="Times New Roman" w:eastAsia="Calibri" w:hAnsi="Times New Roman" w:cs="Times New Roman"/>
          <w:bCs/>
          <w:i/>
          <w:color w:val="auto"/>
          <w:sz w:val="30"/>
          <w:szCs w:val="30"/>
          <w:lang w:eastAsia="en-US" w:bidi="ar-SA"/>
        </w:rPr>
        <w:t>3,3 промилле.</w:t>
      </w:r>
    </w:p>
    <w:p w14:paraId="0D0E2860" w14:textId="77777777" w:rsidR="008B201E" w:rsidRPr="00C2105B" w:rsidRDefault="008B201E" w:rsidP="000822E0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bCs/>
          <w:color w:val="auto"/>
          <w:sz w:val="16"/>
          <w:szCs w:val="16"/>
          <w:lang w:eastAsia="en-US" w:bidi="ar-SA"/>
        </w:rPr>
      </w:pPr>
    </w:p>
    <w:p w14:paraId="732FA325" w14:textId="77777777" w:rsidR="00114D7A" w:rsidRPr="00114D7A" w:rsidRDefault="00114D7A" w:rsidP="000822E0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</w:pPr>
      <w:r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С учетом вышеизложенного</w:t>
      </w:r>
      <w:r w:rsidR="00A3790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 в целях</w:t>
      </w:r>
      <w:r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 снижения </w:t>
      </w:r>
      <w:r w:rsidR="00DD141C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количества несчастных случаев на производстве</w:t>
      </w:r>
      <w:r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 предлагаем:</w:t>
      </w:r>
    </w:p>
    <w:p w14:paraId="0592AC18" w14:textId="77777777" w:rsidR="00114D7A" w:rsidRPr="00114D7A" w:rsidRDefault="00114D7A" w:rsidP="000822E0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</w:pPr>
      <w:r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усилить контроль за соблюдением работодателями обязанностей</w:t>
      </w:r>
      <w:r w:rsidR="00C2105B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br/>
      </w:r>
      <w:r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по обеспечению здоровых и безопасных условий труда</w:t>
      </w:r>
      <w:r w:rsidR="00A3790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, </w:t>
      </w:r>
      <w:r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укреплению трудовой дисциплины;</w:t>
      </w:r>
    </w:p>
    <w:p w14:paraId="66E0CCB0" w14:textId="77777777" w:rsidR="00BD1059" w:rsidRDefault="00C2105B" w:rsidP="000822E0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</w:pPr>
      <w:r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обеспечить планирование </w:t>
      </w:r>
      <w:r w:rsidR="00114D7A"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выезд</w:t>
      </w:r>
      <w:r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ов </w:t>
      </w:r>
      <w:r w:rsidR="00114D7A"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мобильных групп с учетом анализа </w:t>
      </w:r>
      <w:r w:rsidR="00AA7135" w:rsidRPr="00AA7135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причин производственного травматизма</w:t>
      </w:r>
      <w:r w:rsidR="00114D7A"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, в том числе </w:t>
      </w:r>
      <w:proofErr w:type="gramStart"/>
      <w:r w:rsidR="00114D7A"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фактов</w:t>
      </w:r>
      <w:proofErr w:type="gramEnd"/>
      <w:r w:rsidR="00114D7A"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 указанных</w:t>
      </w:r>
      <w:r w:rsidR="00AA7135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 </w:t>
      </w:r>
      <w:r w:rsidR="00114D7A"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в данной информации. По итогам выезда мобильной группы предлагать руководителям организаций привлекать к дисциплинарной ответственности должностных лиц</w:t>
      </w:r>
      <w:r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,</w:t>
      </w:r>
      <w:r w:rsidR="00114D7A"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 допустивших грубые нарушения, угрожающие жизни и здоровью работников</w:t>
      </w:r>
      <w:r w:rsidR="00BD1059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;</w:t>
      </w:r>
    </w:p>
    <w:p w14:paraId="59197013" w14:textId="77777777" w:rsidR="00BD1059" w:rsidRDefault="008D2E0F" w:rsidP="00BD1059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</w:pPr>
      <w:r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направить</w:t>
      </w:r>
      <w:r w:rsidR="00BD1059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 </w:t>
      </w:r>
      <w:r w:rsidR="00BD1059" w:rsidRPr="00BD1059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настоящее письмо руководител</w:t>
      </w:r>
      <w:r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ям</w:t>
      </w:r>
      <w:r w:rsidR="00BD1059" w:rsidRPr="00BD1059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 организаций, расположенных на подведомственной территории</w:t>
      </w:r>
      <w:r w:rsidR="00BD1059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, для </w:t>
      </w:r>
      <w:r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доведения</w:t>
      </w:r>
      <w:r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br/>
        <w:t xml:space="preserve">содержащейся в нем информации до сведения работникам (в том числе при проведении внепланового инструктажа по охране труда) и </w:t>
      </w:r>
      <w:r w:rsidR="00BD1059" w:rsidRPr="00BD1059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принят</w:t>
      </w:r>
      <w:r w:rsidR="00BD1059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ия</w:t>
      </w:r>
      <w:r w:rsidR="00BD1059" w:rsidRPr="00BD1059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 дополнительны</w:t>
      </w:r>
      <w:r w:rsidR="00BD1059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х</w:t>
      </w:r>
      <w:r w:rsidR="00BD1059" w:rsidRPr="00BD1059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 мер, направленны</w:t>
      </w:r>
      <w:r w:rsidR="00BD1059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х</w:t>
      </w:r>
      <w:r w:rsidR="00BD1059" w:rsidRPr="00BD1059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 на профилактику производственного травматизма</w:t>
      </w:r>
      <w:r w:rsidR="00BD1059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.</w:t>
      </w:r>
    </w:p>
    <w:p w14:paraId="3FED7792" w14:textId="77777777" w:rsidR="00C2105B" w:rsidRDefault="00C2105B" w:rsidP="000822E0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</w:pPr>
      <w:r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Также обращаем внимание на сложившиеся в настоящее время </w:t>
      </w:r>
      <w:r w:rsidRPr="00C2105B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погодны</w:t>
      </w:r>
      <w:r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е </w:t>
      </w:r>
      <w:r w:rsidRPr="00C2105B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услови</w:t>
      </w:r>
      <w:r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я</w:t>
      </w:r>
      <w:r w:rsidR="00114D7A"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 (снег, гололед)</w:t>
      </w:r>
      <w:r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. В связи с этим </w:t>
      </w:r>
      <w:r w:rsidR="00114D7A"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просим </w:t>
      </w:r>
      <w:r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обеспечить</w:t>
      </w:r>
      <w:r w:rsidR="00114D7A"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 проведени</w:t>
      </w:r>
      <w:r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е</w:t>
      </w:r>
      <w:r w:rsidR="00114D7A"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 уборки территорий организаций от снега и льда с  применением противогололедных материалов, а также </w:t>
      </w:r>
      <w:r w:rsidR="00114D7A"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lastRenderedPageBreak/>
        <w:t>на  необходимость при направлении работающих для проведения работ</w:t>
      </w:r>
      <w:r w:rsidR="00AA7135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br/>
      </w:r>
      <w:r w:rsidR="00114D7A"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по очистке крыш соблюд</w:t>
      </w:r>
      <w:r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ения </w:t>
      </w:r>
      <w:r w:rsidR="00114D7A"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следующи</w:t>
      </w:r>
      <w:r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х</w:t>
      </w:r>
      <w:r w:rsidR="00114D7A"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 требовани</w:t>
      </w:r>
      <w:r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й</w:t>
      </w:r>
      <w:r w:rsidR="00114D7A"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:</w:t>
      </w:r>
    </w:p>
    <w:p w14:paraId="141100BF" w14:textId="77777777" w:rsidR="008E4296" w:rsidRDefault="00114D7A" w:rsidP="000822E0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</w:pPr>
      <w:r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работы по очистке крыш строений проводить по наряду – допуску;</w:t>
      </w:r>
    </w:p>
    <w:p w14:paraId="6B5657A8" w14:textId="77777777" w:rsidR="008E4296" w:rsidRPr="008E4296" w:rsidRDefault="00114D7A" w:rsidP="000822E0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pacing w:val="-4"/>
          <w:sz w:val="30"/>
          <w:szCs w:val="30"/>
          <w:lang w:eastAsia="en-US" w:bidi="ar-SA"/>
        </w:rPr>
      </w:pPr>
      <w:r w:rsidRPr="008E4296">
        <w:rPr>
          <w:rFonts w:ascii="Times New Roman" w:eastAsia="Calibri" w:hAnsi="Times New Roman" w:cs="Times New Roman"/>
          <w:bCs/>
          <w:color w:val="auto"/>
          <w:spacing w:val="-4"/>
          <w:sz w:val="30"/>
          <w:szCs w:val="30"/>
          <w:lang w:eastAsia="en-US" w:bidi="ar-SA"/>
        </w:rPr>
        <w:t xml:space="preserve">к выполнению работ по техническому обслуживанию </w:t>
      </w:r>
      <w:r w:rsidRPr="008E4296">
        <w:rPr>
          <w:rFonts w:ascii="Times New Roman" w:eastAsia="Calibri" w:hAnsi="Times New Roman" w:cs="Times New Roman"/>
          <w:color w:val="auto"/>
          <w:spacing w:val="-4"/>
          <w:sz w:val="30"/>
          <w:szCs w:val="30"/>
          <w:lang w:eastAsia="en-US" w:bidi="ar-SA"/>
        </w:rPr>
        <w:t>зданий допускать работников не моложе 18 лет, имеющих соответствующую профессиональную подготовку по видам выполняемых работ, прошедших</w:t>
      </w:r>
      <w:r w:rsidR="008E4296">
        <w:rPr>
          <w:rFonts w:ascii="Times New Roman" w:eastAsia="Calibri" w:hAnsi="Times New Roman" w:cs="Times New Roman"/>
          <w:color w:val="auto"/>
          <w:spacing w:val="-4"/>
          <w:sz w:val="30"/>
          <w:szCs w:val="30"/>
          <w:lang w:eastAsia="en-US" w:bidi="ar-SA"/>
        </w:rPr>
        <w:br/>
      </w:r>
      <w:r w:rsidRPr="008E4296">
        <w:rPr>
          <w:rFonts w:ascii="Times New Roman" w:eastAsia="Calibri" w:hAnsi="Times New Roman" w:cs="Times New Roman"/>
          <w:color w:val="auto"/>
          <w:spacing w:val="-4"/>
          <w:sz w:val="30"/>
          <w:szCs w:val="30"/>
          <w:lang w:eastAsia="en-US" w:bidi="ar-SA"/>
        </w:rPr>
        <w:t>в установленном порядке медицинский осмотр, обучение, инструктаж, стажировку и проверку знаний по вопросам охраны труда,  обеспеченных необходимыми средствами индивидуальной защиты, в том числе</w:t>
      </w:r>
      <w:r w:rsidR="008E4296">
        <w:rPr>
          <w:rFonts w:ascii="Times New Roman" w:eastAsia="Calibri" w:hAnsi="Times New Roman" w:cs="Times New Roman"/>
          <w:color w:val="auto"/>
          <w:spacing w:val="-4"/>
          <w:sz w:val="30"/>
          <w:szCs w:val="30"/>
          <w:lang w:eastAsia="en-US" w:bidi="ar-SA"/>
        </w:rPr>
        <w:t xml:space="preserve"> </w:t>
      </w:r>
      <w:r w:rsidRPr="008E4296">
        <w:rPr>
          <w:rFonts w:ascii="Times New Roman" w:eastAsia="Calibri" w:hAnsi="Times New Roman" w:cs="Times New Roman"/>
          <w:color w:val="auto"/>
          <w:spacing w:val="-4"/>
          <w:sz w:val="30"/>
          <w:szCs w:val="30"/>
          <w:lang w:eastAsia="en-US" w:bidi="ar-SA"/>
        </w:rPr>
        <w:t>при работе в неблагоприятных температурных условиях и выполнении работ на высоте;</w:t>
      </w:r>
    </w:p>
    <w:p w14:paraId="6A6DB1AE" w14:textId="77777777" w:rsidR="008E4296" w:rsidRDefault="00114D7A" w:rsidP="000822E0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</w:pPr>
      <w:r w:rsidRPr="00114D7A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>техническое обслуживание кровель производить под руководством лица, ответственного за безопасное проведение работ; опасные зоны возможного падения снега и льда ограждать, закрывать проход</w:t>
      </w:r>
      <w:r w:rsidR="008E4296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br/>
      </w:r>
      <w:r w:rsidRPr="00114D7A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>для пешеходов и проезд для транспортных средств;</w:t>
      </w:r>
    </w:p>
    <w:p w14:paraId="0D463E8D" w14:textId="77777777" w:rsidR="008E4296" w:rsidRDefault="00114D7A" w:rsidP="000822E0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</w:pPr>
      <w:r w:rsidRPr="00114D7A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>дверные проемы</w:t>
      </w:r>
      <w:r w:rsidR="008E4296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 xml:space="preserve"> </w:t>
      </w:r>
      <w:r w:rsidRPr="00114D7A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>со стороны очищаемой от снега кровли запирать или внутри лестничных клеток, арок, ворот выставлять дежурных</w:t>
      </w:r>
      <w:r w:rsidR="008E4296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br/>
      </w:r>
      <w:r w:rsidRPr="00114D7A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>для предупреждения людей</w:t>
      </w:r>
      <w:r w:rsidR="008E4296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 xml:space="preserve"> </w:t>
      </w:r>
      <w:r w:rsidRPr="00114D7A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>об опасности;</w:t>
      </w:r>
    </w:p>
    <w:p w14:paraId="5ADA4EA2" w14:textId="77777777" w:rsidR="008E4296" w:rsidRDefault="00114D7A" w:rsidP="000822E0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</w:pPr>
      <w:r w:rsidRPr="00114D7A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>для очистки кровли применять деревянные лопаты</w:t>
      </w:r>
      <w:r w:rsidR="008E4296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 xml:space="preserve"> </w:t>
      </w:r>
      <w:r w:rsidRPr="00114D7A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>или скребковые устройства;</w:t>
      </w:r>
    </w:p>
    <w:p w14:paraId="04078B86" w14:textId="77777777" w:rsidR="008E4296" w:rsidRDefault="00114D7A" w:rsidP="000822E0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</w:pPr>
      <w:r w:rsidRPr="00114D7A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>сбрасывать снег с крыш только в дневное время;</w:t>
      </w:r>
    </w:p>
    <w:p w14:paraId="30805205" w14:textId="77777777" w:rsidR="008E4296" w:rsidRDefault="00114D7A" w:rsidP="000822E0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</w:pPr>
      <w:r w:rsidRPr="00114D7A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>снятие наледи</w:t>
      </w:r>
      <w:r w:rsidR="008E4296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 xml:space="preserve"> </w:t>
      </w:r>
      <w:r w:rsidRPr="00114D7A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>и сосулек с краев крыш и у водосточных труб производить</w:t>
      </w:r>
      <w:r w:rsidR="008E4296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 xml:space="preserve"> </w:t>
      </w:r>
      <w:r w:rsidRPr="00114D7A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>с автогидроподъемников (автовышек) специальным приспособлением;</w:t>
      </w:r>
    </w:p>
    <w:p w14:paraId="45D76873" w14:textId="77777777" w:rsidR="008E4296" w:rsidRDefault="00114D7A" w:rsidP="000822E0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</w:pPr>
      <w:r w:rsidRPr="00114D7A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>прекращать работы на высоте и открытом воздухе, выполняемые непосредственно с конструкций, перекрытий,</w:t>
      </w:r>
      <w:r w:rsidR="008E4296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 xml:space="preserve"> </w:t>
      </w:r>
      <w:r w:rsidRPr="00114D7A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>при изменении погодных условий с ухудшением видимости, при гололеде, сильном ветре, снегопаде и выводить работников с места работы;</w:t>
      </w:r>
    </w:p>
    <w:p w14:paraId="73CEED6C" w14:textId="77777777" w:rsidR="00114D7A" w:rsidRPr="00114D7A" w:rsidRDefault="00114D7A" w:rsidP="000822E0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</w:pPr>
      <w:r w:rsidRPr="00114D7A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>не допускать работу на крыше одному работающему, выход</w:t>
      </w:r>
      <w:r w:rsidR="008E4296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br/>
      </w:r>
      <w:r w:rsidRPr="00114D7A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>в гололед или при скорости ветра 15 м/с и более, передвижение по крыше здания с уклоном более 20 градусов без предохранительного пояса</w:t>
      </w:r>
      <w:r w:rsidR="008E4296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br/>
      </w:r>
      <w:r w:rsidRPr="00114D7A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>и страхующего троса, прикрепленного к надежной опоре.</w:t>
      </w:r>
    </w:p>
    <w:p w14:paraId="64774CC8" w14:textId="77777777" w:rsidR="00E1421D" w:rsidRDefault="00E1421D" w:rsidP="00E1421D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kern w:val="28"/>
          <w:sz w:val="30"/>
          <w:szCs w:val="30"/>
          <w:lang w:eastAsia="en-US" w:bidi="ar-SA"/>
        </w:rPr>
      </w:pPr>
      <w:bookmarkStart w:id="1" w:name="_GoBack"/>
      <w:bookmarkEnd w:id="1"/>
    </w:p>
    <w:sectPr w:rsidR="00E1421D" w:rsidSect="008D2E0F">
      <w:headerReference w:type="default" r:id="rId8"/>
      <w:pgSz w:w="11906" w:h="16838" w:code="9"/>
      <w:pgMar w:top="1134" w:right="567" w:bottom="96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501A3" w14:textId="77777777" w:rsidR="00F70693" w:rsidRDefault="00F70693" w:rsidP="005B0664">
      <w:r>
        <w:separator/>
      </w:r>
    </w:p>
  </w:endnote>
  <w:endnote w:type="continuationSeparator" w:id="0">
    <w:p w14:paraId="5EFB3936" w14:textId="77777777" w:rsidR="00F70693" w:rsidRDefault="00F70693" w:rsidP="005B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8F518" w14:textId="77777777" w:rsidR="00F70693" w:rsidRDefault="00F70693" w:rsidP="005B0664">
      <w:r>
        <w:separator/>
      </w:r>
    </w:p>
  </w:footnote>
  <w:footnote w:type="continuationSeparator" w:id="0">
    <w:p w14:paraId="4D19D5FE" w14:textId="77777777" w:rsidR="00F70693" w:rsidRDefault="00F70693" w:rsidP="005B0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425372"/>
      <w:docPartObj>
        <w:docPartGallery w:val="Page Numbers (Top of Page)"/>
        <w:docPartUnique/>
      </w:docPartObj>
    </w:sdtPr>
    <w:sdtEndPr/>
    <w:sdtContent>
      <w:p w14:paraId="7E15185A" w14:textId="77777777" w:rsidR="009A2316" w:rsidRDefault="009A2316">
        <w:pPr>
          <w:pStyle w:val="a4"/>
          <w:jc w:val="center"/>
        </w:pPr>
        <w:r w:rsidRPr="009A2316">
          <w:rPr>
            <w:rFonts w:ascii="Times New Roman" w:hAnsi="Times New Roman" w:cs="Times New Roman"/>
          </w:rPr>
          <w:fldChar w:fldCharType="begin"/>
        </w:r>
        <w:r w:rsidRPr="009A2316">
          <w:rPr>
            <w:rFonts w:ascii="Times New Roman" w:hAnsi="Times New Roman" w:cs="Times New Roman"/>
          </w:rPr>
          <w:instrText>PAGE   \* MERGEFORMAT</w:instrText>
        </w:r>
        <w:r w:rsidRPr="009A2316">
          <w:rPr>
            <w:rFonts w:ascii="Times New Roman" w:hAnsi="Times New Roman" w:cs="Times New Roman"/>
          </w:rPr>
          <w:fldChar w:fldCharType="separate"/>
        </w:r>
        <w:r w:rsidR="00C73068">
          <w:rPr>
            <w:rFonts w:ascii="Times New Roman" w:hAnsi="Times New Roman" w:cs="Times New Roman"/>
            <w:noProof/>
          </w:rPr>
          <w:t>5</w:t>
        </w:r>
        <w:r w:rsidRPr="009A2316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F1C9A"/>
    <w:multiLevelType w:val="hybridMultilevel"/>
    <w:tmpl w:val="43D4B1D2"/>
    <w:lvl w:ilvl="0" w:tplc="1D1AC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0586"/>
    <w:rsid w:val="00000BC7"/>
    <w:rsid w:val="0001586E"/>
    <w:rsid w:val="000338C6"/>
    <w:rsid w:val="000627DB"/>
    <w:rsid w:val="00062EE6"/>
    <w:rsid w:val="00072AEF"/>
    <w:rsid w:val="000822E0"/>
    <w:rsid w:val="00091849"/>
    <w:rsid w:val="000A3C73"/>
    <w:rsid w:val="000B715D"/>
    <w:rsid w:val="000D195D"/>
    <w:rsid w:val="000E005A"/>
    <w:rsid w:val="000E4AE3"/>
    <w:rsid w:val="000F1187"/>
    <w:rsid w:val="00114D7A"/>
    <w:rsid w:val="00136E38"/>
    <w:rsid w:val="00137F57"/>
    <w:rsid w:val="001412E3"/>
    <w:rsid w:val="001418B6"/>
    <w:rsid w:val="001470C1"/>
    <w:rsid w:val="00162C9C"/>
    <w:rsid w:val="0017449D"/>
    <w:rsid w:val="00181DBC"/>
    <w:rsid w:val="001D11FA"/>
    <w:rsid w:val="001E4A7A"/>
    <w:rsid w:val="001F1DD9"/>
    <w:rsid w:val="001F3444"/>
    <w:rsid w:val="001F3D55"/>
    <w:rsid w:val="002035C6"/>
    <w:rsid w:val="00212F67"/>
    <w:rsid w:val="0022608C"/>
    <w:rsid w:val="0024350D"/>
    <w:rsid w:val="00250488"/>
    <w:rsid w:val="002607B4"/>
    <w:rsid w:val="00260B85"/>
    <w:rsid w:val="0026105B"/>
    <w:rsid w:val="00266133"/>
    <w:rsid w:val="00286C7F"/>
    <w:rsid w:val="002A1665"/>
    <w:rsid w:val="002A4934"/>
    <w:rsid w:val="002A75B4"/>
    <w:rsid w:val="002B33B4"/>
    <w:rsid w:val="002C7869"/>
    <w:rsid w:val="002E3212"/>
    <w:rsid w:val="002F1BD9"/>
    <w:rsid w:val="002F6134"/>
    <w:rsid w:val="002F7B1D"/>
    <w:rsid w:val="00314C0A"/>
    <w:rsid w:val="0032037D"/>
    <w:rsid w:val="003434B7"/>
    <w:rsid w:val="00353340"/>
    <w:rsid w:val="00356B03"/>
    <w:rsid w:val="00364D88"/>
    <w:rsid w:val="003679AA"/>
    <w:rsid w:val="0038030A"/>
    <w:rsid w:val="003817E3"/>
    <w:rsid w:val="003975FF"/>
    <w:rsid w:val="003A0424"/>
    <w:rsid w:val="003B1157"/>
    <w:rsid w:val="003B60B4"/>
    <w:rsid w:val="003D6CC1"/>
    <w:rsid w:val="003D7335"/>
    <w:rsid w:val="003E6B55"/>
    <w:rsid w:val="003F4BD5"/>
    <w:rsid w:val="00405773"/>
    <w:rsid w:val="00483D75"/>
    <w:rsid w:val="00497F78"/>
    <w:rsid w:val="004B0A51"/>
    <w:rsid w:val="004B5799"/>
    <w:rsid w:val="004C5E71"/>
    <w:rsid w:val="004C6141"/>
    <w:rsid w:val="004D0252"/>
    <w:rsid w:val="004D6E7B"/>
    <w:rsid w:val="004D7111"/>
    <w:rsid w:val="005010D2"/>
    <w:rsid w:val="00522B40"/>
    <w:rsid w:val="00534FFA"/>
    <w:rsid w:val="0053640E"/>
    <w:rsid w:val="005568B4"/>
    <w:rsid w:val="00562F18"/>
    <w:rsid w:val="00574806"/>
    <w:rsid w:val="00577A1C"/>
    <w:rsid w:val="00577C57"/>
    <w:rsid w:val="0058204E"/>
    <w:rsid w:val="00583696"/>
    <w:rsid w:val="0058473D"/>
    <w:rsid w:val="00587E29"/>
    <w:rsid w:val="00592101"/>
    <w:rsid w:val="00593C32"/>
    <w:rsid w:val="005A0F78"/>
    <w:rsid w:val="005B0664"/>
    <w:rsid w:val="005B09A8"/>
    <w:rsid w:val="005B249F"/>
    <w:rsid w:val="005B56E0"/>
    <w:rsid w:val="005D4B65"/>
    <w:rsid w:val="005D55D8"/>
    <w:rsid w:val="005D624C"/>
    <w:rsid w:val="005F3D3B"/>
    <w:rsid w:val="00602813"/>
    <w:rsid w:val="00613F3F"/>
    <w:rsid w:val="00614405"/>
    <w:rsid w:val="00634705"/>
    <w:rsid w:val="00634AF4"/>
    <w:rsid w:val="00641AE9"/>
    <w:rsid w:val="006505F2"/>
    <w:rsid w:val="006642E0"/>
    <w:rsid w:val="00671FCB"/>
    <w:rsid w:val="00672C3D"/>
    <w:rsid w:val="00674782"/>
    <w:rsid w:val="0068435B"/>
    <w:rsid w:val="00693098"/>
    <w:rsid w:val="006B74BF"/>
    <w:rsid w:val="006C0273"/>
    <w:rsid w:val="006F4BAA"/>
    <w:rsid w:val="0071730D"/>
    <w:rsid w:val="00734BA4"/>
    <w:rsid w:val="00735CC7"/>
    <w:rsid w:val="007373E2"/>
    <w:rsid w:val="00742391"/>
    <w:rsid w:val="00752BEE"/>
    <w:rsid w:val="00760D25"/>
    <w:rsid w:val="00775796"/>
    <w:rsid w:val="007A62AB"/>
    <w:rsid w:val="007C2762"/>
    <w:rsid w:val="007C40F6"/>
    <w:rsid w:val="007C795A"/>
    <w:rsid w:val="007D53B0"/>
    <w:rsid w:val="007D6474"/>
    <w:rsid w:val="007D66BD"/>
    <w:rsid w:val="007F38FB"/>
    <w:rsid w:val="007F3C50"/>
    <w:rsid w:val="00802B74"/>
    <w:rsid w:val="00812995"/>
    <w:rsid w:val="00814556"/>
    <w:rsid w:val="00816C5F"/>
    <w:rsid w:val="00821DC4"/>
    <w:rsid w:val="00840157"/>
    <w:rsid w:val="00844C03"/>
    <w:rsid w:val="008546D2"/>
    <w:rsid w:val="00872538"/>
    <w:rsid w:val="00882634"/>
    <w:rsid w:val="00884E1A"/>
    <w:rsid w:val="008B201E"/>
    <w:rsid w:val="008D2E0F"/>
    <w:rsid w:val="008E314D"/>
    <w:rsid w:val="008E333A"/>
    <w:rsid w:val="008E4296"/>
    <w:rsid w:val="008F32AA"/>
    <w:rsid w:val="009074B4"/>
    <w:rsid w:val="00910DF7"/>
    <w:rsid w:val="00932690"/>
    <w:rsid w:val="00936345"/>
    <w:rsid w:val="009614A3"/>
    <w:rsid w:val="009632CE"/>
    <w:rsid w:val="009653FE"/>
    <w:rsid w:val="00971CED"/>
    <w:rsid w:val="00987CF1"/>
    <w:rsid w:val="00990EBC"/>
    <w:rsid w:val="00992637"/>
    <w:rsid w:val="009A2316"/>
    <w:rsid w:val="009A599D"/>
    <w:rsid w:val="009B5BDA"/>
    <w:rsid w:val="009C459D"/>
    <w:rsid w:val="009D623F"/>
    <w:rsid w:val="009E1C44"/>
    <w:rsid w:val="009E1CC5"/>
    <w:rsid w:val="009E3E8E"/>
    <w:rsid w:val="009F1739"/>
    <w:rsid w:val="009F6632"/>
    <w:rsid w:val="00A26199"/>
    <w:rsid w:val="00A326DD"/>
    <w:rsid w:val="00A36DE8"/>
    <w:rsid w:val="00A3790A"/>
    <w:rsid w:val="00A62F8B"/>
    <w:rsid w:val="00A7315D"/>
    <w:rsid w:val="00A73D5C"/>
    <w:rsid w:val="00A81E1E"/>
    <w:rsid w:val="00A93BA8"/>
    <w:rsid w:val="00AA3740"/>
    <w:rsid w:val="00AA7135"/>
    <w:rsid w:val="00AB654F"/>
    <w:rsid w:val="00AC3F82"/>
    <w:rsid w:val="00AC60B2"/>
    <w:rsid w:val="00AD4C9A"/>
    <w:rsid w:val="00AF1F01"/>
    <w:rsid w:val="00B017D3"/>
    <w:rsid w:val="00B05EC1"/>
    <w:rsid w:val="00B222DA"/>
    <w:rsid w:val="00B23A85"/>
    <w:rsid w:val="00B30C5F"/>
    <w:rsid w:val="00B35B5E"/>
    <w:rsid w:val="00B50754"/>
    <w:rsid w:val="00B56AA8"/>
    <w:rsid w:val="00B626F1"/>
    <w:rsid w:val="00B70911"/>
    <w:rsid w:val="00B774C0"/>
    <w:rsid w:val="00B8153B"/>
    <w:rsid w:val="00BA227F"/>
    <w:rsid w:val="00BC465D"/>
    <w:rsid w:val="00BC5A5A"/>
    <w:rsid w:val="00BD1059"/>
    <w:rsid w:val="00BD10FA"/>
    <w:rsid w:val="00BD54E8"/>
    <w:rsid w:val="00C16ED6"/>
    <w:rsid w:val="00C175FA"/>
    <w:rsid w:val="00C20988"/>
    <w:rsid w:val="00C2105B"/>
    <w:rsid w:val="00C40586"/>
    <w:rsid w:val="00C42CA3"/>
    <w:rsid w:val="00C5470E"/>
    <w:rsid w:val="00C70C31"/>
    <w:rsid w:val="00C73068"/>
    <w:rsid w:val="00C83B4B"/>
    <w:rsid w:val="00C85C58"/>
    <w:rsid w:val="00C91650"/>
    <w:rsid w:val="00CA18FA"/>
    <w:rsid w:val="00CA4695"/>
    <w:rsid w:val="00CC2109"/>
    <w:rsid w:val="00CC3233"/>
    <w:rsid w:val="00CE003B"/>
    <w:rsid w:val="00CF28D2"/>
    <w:rsid w:val="00CF5F70"/>
    <w:rsid w:val="00D008F7"/>
    <w:rsid w:val="00D01F25"/>
    <w:rsid w:val="00D051D1"/>
    <w:rsid w:val="00D073C1"/>
    <w:rsid w:val="00D16834"/>
    <w:rsid w:val="00D23A1B"/>
    <w:rsid w:val="00D401D4"/>
    <w:rsid w:val="00D42168"/>
    <w:rsid w:val="00D42224"/>
    <w:rsid w:val="00D70B9D"/>
    <w:rsid w:val="00D84713"/>
    <w:rsid w:val="00DA0178"/>
    <w:rsid w:val="00DB2B54"/>
    <w:rsid w:val="00DB6364"/>
    <w:rsid w:val="00DC4BB4"/>
    <w:rsid w:val="00DC7312"/>
    <w:rsid w:val="00DD0E6F"/>
    <w:rsid w:val="00DD141C"/>
    <w:rsid w:val="00DD3338"/>
    <w:rsid w:val="00DD4678"/>
    <w:rsid w:val="00DF08C4"/>
    <w:rsid w:val="00DF383B"/>
    <w:rsid w:val="00E103D8"/>
    <w:rsid w:val="00E1421D"/>
    <w:rsid w:val="00E14FCE"/>
    <w:rsid w:val="00E15267"/>
    <w:rsid w:val="00E22752"/>
    <w:rsid w:val="00E23A03"/>
    <w:rsid w:val="00E45E38"/>
    <w:rsid w:val="00E5029F"/>
    <w:rsid w:val="00E6281B"/>
    <w:rsid w:val="00E8073E"/>
    <w:rsid w:val="00E8613B"/>
    <w:rsid w:val="00E86EBC"/>
    <w:rsid w:val="00E9760C"/>
    <w:rsid w:val="00EA6951"/>
    <w:rsid w:val="00EA74ED"/>
    <w:rsid w:val="00EB2896"/>
    <w:rsid w:val="00EB54A1"/>
    <w:rsid w:val="00EC4FBC"/>
    <w:rsid w:val="00ED4041"/>
    <w:rsid w:val="00EF140B"/>
    <w:rsid w:val="00EF6D07"/>
    <w:rsid w:val="00EF6F6C"/>
    <w:rsid w:val="00F24C94"/>
    <w:rsid w:val="00F24EC4"/>
    <w:rsid w:val="00F319B4"/>
    <w:rsid w:val="00F323BF"/>
    <w:rsid w:val="00F32485"/>
    <w:rsid w:val="00F32DA9"/>
    <w:rsid w:val="00F3316D"/>
    <w:rsid w:val="00F40FCC"/>
    <w:rsid w:val="00F418F9"/>
    <w:rsid w:val="00F500BE"/>
    <w:rsid w:val="00F70693"/>
    <w:rsid w:val="00F8287D"/>
    <w:rsid w:val="00F83E81"/>
    <w:rsid w:val="00F859B5"/>
    <w:rsid w:val="00F96D04"/>
    <w:rsid w:val="00FA73D6"/>
    <w:rsid w:val="00FE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7BC2F"/>
  <w15:docId w15:val="{B2A90E15-3F7B-40D9-9C0F-D0DF350D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C40586"/>
    <w:pPr>
      <w:widowControl w:val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C40586"/>
    <w:rPr>
      <w:rFonts w:eastAsia="Times New Roman" w:cs="Times New Roman"/>
      <w:shd w:val="clear" w:color="auto" w:fill="FFFFFF"/>
    </w:rPr>
  </w:style>
  <w:style w:type="character" w:customStyle="1" w:styleId="Bodytext2105ptBold">
    <w:name w:val="Body text (2) + 10;5 pt;Bold"/>
    <w:basedOn w:val="Bodytext2"/>
    <w:rsid w:val="00C40586"/>
    <w:rPr>
      <w:rFonts w:eastAsia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paragraph" w:customStyle="1" w:styleId="Bodytext20">
    <w:name w:val="Body text (2)"/>
    <w:basedOn w:val="a"/>
    <w:link w:val="Bodytext2"/>
    <w:rsid w:val="00C40586"/>
    <w:pPr>
      <w:shd w:val="clear" w:color="auto" w:fill="FFFFFF"/>
      <w:spacing w:line="266" w:lineRule="exact"/>
      <w:jc w:val="center"/>
    </w:pPr>
    <w:rPr>
      <w:rFonts w:ascii="Times New Roman" w:eastAsia="Times New Roman" w:hAnsi="Times New Roman" w:cs="Times New Roman"/>
      <w:color w:val="auto"/>
      <w:sz w:val="30"/>
      <w:szCs w:val="22"/>
      <w:lang w:eastAsia="en-US" w:bidi="ar-SA"/>
    </w:rPr>
  </w:style>
  <w:style w:type="table" w:styleId="a3">
    <w:name w:val="Table Grid"/>
    <w:basedOn w:val="a1"/>
    <w:uiPriority w:val="59"/>
    <w:rsid w:val="00C40586"/>
    <w:pPr>
      <w:widowControl w:val="0"/>
      <w:jc w:val="left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0664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066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5B0664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066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5B066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B0664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customStyle="1" w:styleId="aa">
    <w:name w:val="Другое_"/>
    <w:basedOn w:val="a0"/>
    <w:link w:val="ab"/>
    <w:rsid w:val="00A7315D"/>
    <w:rPr>
      <w:rFonts w:eastAsia="Times New Roman" w:cs="Times New Roman"/>
    </w:rPr>
  </w:style>
  <w:style w:type="paragraph" w:customStyle="1" w:styleId="ab">
    <w:name w:val="Другое"/>
    <w:basedOn w:val="a"/>
    <w:link w:val="aa"/>
    <w:rsid w:val="00A7315D"/>
    <w:rPr>
      <w:rFonts w:ascii="Times New Roman" w:eastAsia="Times New Roman" w:hAnsi="Times New Roman" w:cs="Times New Roman"/>
      <w:color w:val="auto"/>
      <w:sz w:val="30"/>
      <w:szCs w:val="22"/>
      <w:lang w:eastAsia="en-US" w:bidi="ar-SA"/>
    </w:rPr>
  </w:style>
  <w:style w:type="paragraph" w:customStyle="1" w:styleId="table10">
    <w:name w:val="table10"/>
    <w:basedOn w:val="a"/>
    <w:rsid w:val="00B35B5E"/>
    <w:pPr>
      <w:widowControl/>
    </w:pPr>
    <w:rPr>
      <w:rFonts w:ascii="Times New Roman" w:eastAsiaTheme="minorEastAsia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newncpi">
    <w:name w:val="newncpi"/>
    <w:basedOn w:val="a"/>
    <w:rsid w:val="00B35B5E"/>
    <w:pPr>
      <w:widowControl/>
      <w:ind w:firstLine="567"/>
      <w:jc w:val="both"/>
    </w:pPr>
    <w:rPr>
      <w:rFonts w:ascii="Times New Roman" w:eastAsiaTheme="minorEastAsia" w:hAnsi="Times New Roman" w:cs="Times New Roman"/>
      <w:color w:val="auto"/>
      <w:lang w:val="en-US" w:eastAsia="en-US" w:bidi="ar-SA"/>
    </w:rPr>
  </w:style>
  <w:style w:type="paragraph" w:customStyle="1" w:styleId="newncpi0">
    <w:name w:val="newncpi0"/>
    <w:basedOn w:val="a"/>
    <w:rsid w:val="00B35B5E"/>
    <w:pPr>
      <w:widowControl/>
      <w:jc w:val="both"/>
    </w:pPr>
    <w:rPr>
      <w:rFonts w:ascii="Times New Roman" w:eastAsiaTheme="minorEastAsia" w:hAnsi="Times New Roman" w:cs="Times New Roman"/>
      <w:color w:val="auto"/>
      <w:lang w:val="en-US" w:eastAsia="en-US" w:bidi="ar-SA"/>
    </w:rPr>
  </w:style>
  <w:style w:type="paragraph" w:customStyle="1" w:styleId="undline">
    <w:name w:val="undline"/>
    <w:basedOn w:val="a"/>
    <w:rsid w:val="00B35B5E"/>
    <w:pPr>
      <w:widowControl/>
      <w:jc w:val="both"/>
    </w:pPr>
    <w:rPr>
      <w:rFonts w:ascii="Times New Roman" w:eastAsiaTheme="minorEastAsia" w:hAnsi="Times New Roman" w:cs="Times New Roman"/>
      <w:color w:val="auto"/>
      <w:sz w:val="20"/>
      <w:szCs w:val="20"/>
      <w:lang w:val="en-US" w:eastAsia="en-US" w:bidi="ar-SA"/>
    </w:rPr>
  </w:style>
  <w:style w:type="table" w:customStyle="1" w:styleId="1">
    <w:name w:val="Сетка таблицы1"/>
    <w:basedOn w:val="a1"/>
    <w:next w:val="a3"/>
    <w:uiPriority w:val="59"/>
    <w:rsid w:val="002F6134"/>
    <w:pPr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706A0-D732-4C6C-BA0F-574564E9C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1826</Words>
  <Characters>10411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Миноблисполком</Company>
  <LinksUpToDate>false</LinksUpToDate>
  <CharactersWithSpaces>12213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Фабрисенко Александр Александрович</dc:creator>
  <cp:lastModifiedBy>Молодёжь</cp:lastModifiedBy>
  <cp:revision>3</cp:revision>
  <cp:lastPrinted>2023-12-05T09:30:00Z</cp:lastPrinted>
  <dcterms:created xsi:type="dcterms:W3CDTF">2023-12-06T08:01:00Z</dcterms:created>
  <dcterms:modified xsi:type="dcterms:W3CDTF">2023-12-06T10:06:00Z</dcterms:modified>
</cp:coreProperties>
</file>