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9AF5F" w14:textId="559C4F47" w:rsidR="005B43B3" w:rsidRDefault="005B43B3" w:rsidP="001E11EB">
      <w:pPr>
        <w:pStyle w:val="1"/>
        <w:shd w:val="clear" w:color="auto" w:fill="auto"/>
        <w:spacing w:line="240" w:lineRule="auto"/>
        <w:ind w:firstLine="709"/>
        <w:jc w:val="both"/>
        <w:rPr>
          <w:rFonts w:ascii="Times New Roman" w:hAnsi="Times New Roman" w:cs="Times New Roman"/>
          <w:b w:val="0"/>
          <w:sz w:val="28"/>
          <w:szCs w:val="28"/>
          <w:u w:val="single"/>
          <w:lang w:eastAsia="en-US" w:bidi="en-US"/>
        </w:rPr>
      </w:pPr>
      <w:r>
        <w:rPr>
          <w:rFonts w:ascii="Times New Roman" w:hAnsi="Times New Roman" w:cs="Times New Roman"/>
          <w:b w:val="0"/>
          <w:sz w:val="28"/>
          <w:szCs w:val="28"/>
          <w:u w:val="single"/>
          <w:lang w:eastAsia="en-US" w:bidi="en-US"/>
        </w:rPr>
        <w:t>Игромания как зависимость</w:t>
      </w:r>
    </w:p>
    <w:p w14:paraId="40B5441A" w14:textId="2788EE46" w:rsidR="00833217" w:rsidRPr="001E11EB" w:rsidRDefault="001E11EB" w:rsidP="001E11EB">
      <w:pPr>
        <w:pStyle w:val="1"/>
        <w:shd w:val="clear" w:color="auto" w:fill="auto"/>
        <w:spacing w:line="240" w:lineRule="auto"/>
        <w:ind w:firstLine="709"/>
        <w:jc w:val="both"/>
        <w:rPr>
          <w:rFonts w:ascii="Times New Roman" w:hAnsi="Times New Roman" w:cs="Times New Roman"/>
          <w:b w:val="0"/>
          <w:sz w:val="28"/>
          <w:szCs w:val="28"/>
        </w:rPr>
      </w:pPr>
      <w:r w:rsidRPr="001E11EB">
        <w:rPr>
          <w:rFonts w:ascii="Times New Roman" w:hAnsi="Times New Roman" w:cs="Times New Roman"/>
          <w:b w:val="0"/>
          <w:sz w:val="28"/>
          <w:szCs w:val="28"/>
          <w:u w:val="single"/>
          <w:lang w:eastAsia="en-US" w:bidi="en-US"/>
        </w:rPr>
        <w:t>Иг</w:t>
      </w:r>
      <w:r w:rsidR="00997030" w:rsidRPr="001E11EB">
        <w:rPr>
          <w:rFonts w:ascii="Times New Roman" w:hAnsi="Times New Roman" w:cs="Times New Roman"/>
          <w:b w:val="0"/>
          <w:sz w:val="28"/>
          <w:szCs w:val="28"/>
          <w:u w:val="single"/>
        </w:rPr>
        <w:t>романия</w:t>
      </w:r>
      <w:r w:rsidR="00997030" w:rsidRPr="001E11EB">
        <w:rPr>
          <w:rFonts w:ascii="Times New Roman" w:hAnsi="Times New Roman" w:cs="Times New Roman"/>
          <w:b w:val="0"/>
          <w:sz w:val="28"/>
          <w:szCs w:val="28"/>
        </w:rPr>
        <w:t xml:space="preserve"> является довольно распространенной в настоящее время зависимостью. Ею страдают люди разного возраста в разных концах света, начиная с самого детского возраста и заканчивая зрелым.</w:t>
      </w:r>
    </w:p>
    <w:p w14:paraId="05027D7A" w14:textId="77777777" w:rsidR="00833217" w:rsidRPr="001E11EB" w:rsidRDefault="00997030" w:rsidP="001E11EB">
      <w:pPr>
        <w:pStyle w:val="1"/>
        <w:shd w:val="clear" w:color="auto" w:fill="auto"/>
        <w:spacing w:line="240" w:lineRule="auto"/>
        <w:ind w:firstLine="709"/>
        <w:jc w:val="both"/>
        <w:rPr>
          <w:rFonts w:ascii="Times New Roman" w:hAnsi="Times New Roman" w:cs="Times New Roman"/>
          <w:b w:val="0"/>
          <w:sz w:val="28"/>
          <w:szCs w:val="28"/>
        </w:rPr>
      </w:pPr>
      <w:r w:rsidRPr="001E11EB">
        <w:rPr>
          <w:rFonts w:ascii="Times New Roman" w:hAnsi="Times New Roman" w:cs="Times New Roman"/>
          <w:b w:val="0"/>
          <w:sz w:val="28"/>
          <w:szCs w:val="28"/>
        </w:rPr>
        <w:t>Болезненное влечение к игромании может начаться с обычного безобидного на первый взгляд хобби- увлечения компьютерными играми.</w:t>
      </w:r>
    </w:p>
    <w:p w14:paraId="4B94779A" w14:textId="77777777" w:rsidR="00833217" w:rsidRPr="001E11EB" w:rsidRDefault="00997030" w:rsidP="001E11EB">
      <w:pPr>
        <w:pStyle w:val="1"/>
        <w:shd w:val="clear" w:color="auto" w:fill="auto"/>
        <w:spacing w:line="240" w:lineRule="auto"/>
        <w:ind w:firstLine="709"/>
        <w:jc w:val="both"/>
        <w:rPr>
          <w:rFonts w:ascii="Times New Roman" w:hAnsi="Times New Roman" w:cs="Times New Roman"/>
          <w:b w:val="0"/>
          <w:sz w:val="28"/>
          <w:szCs w:val="28"/>
        </w:rPr>
      </w:pPr>
      <w:r w:rsidRPr="001E11EB">
        <w:rPr>
          <w:rFonts w:ascii="Times New Roman" w:hAnsi="Times New Roman" w:cs="Times New Roman"/>
          <w:b w:val="0"/>
          <w:sz w:val="28"/>
          <w:szCs w:val="28"/>
        </w:rPr>
        <w:t>В отличие от родственных заболеваний, наркомании и алкоголизма, игромания более близка к психическим заболеваниям, ведь она по большей мере не затрагивает физического здоровья. Но основной принцип самого патологического влечения у них схож. Ведь сильное, непреодолимое влечение к шрам, нарушение контроля за началом, окончанием игрового процесса, устойчивое продолжение занятиями играми вопреки очевидным ясным доказательствам вредных последствий этих занятий - основные симптомы игровой зависимости.</w:t>
      </w:r>
    </w:p>
    <w:p w14:paraId="19BD3753" w14:textId="77777777" w:rsidR="00833217" w:rsidRPr="001E11EB" w:rsidRDefault="00997030" w:rsidP="001E11EB">
      <w:pPr>
        <w:pStyle w:val="1"/>
        <w:shd w:val="clear" w:color="auto" w:fill="auto"/>
        <w:spacing w:line="240" w:lineRule="auto"/>
        <w:ind w:firstLine="709"/>
        <w:jc w:val="both"/>
        <w:rPr>
          <w:rFonts w:ascii="Times New Roman" w:hAnsi="Times New Roman" w:cs="Times New Roman"/>
          <w:b w:val="0"/>
          <w:sz w:val="28"/>
          <w:szCs w:val="28"/>
        </w:rPr>
      </w:pPr>
      <w:r w:rsidRPr="001E11EB">
        <w:rPr>
          <w:rFonts w:ascii="Times New Roman" w:hAnsi="Times New Roman" w:cs="Times New Roman"/>
          <w:b w:val="0"/>
          <w:sz w:val="28"/>
          <w:szCs w:val="28"/>
        </w:rPr>
        <w:t>По статистике наиболее подвержены игромании подростки. Но это не означает, что другие возрастные категории вне риска- практически в любом возрасте есть вероятность пострадать от пагубного воздействия зависимости от игр. Преимущественно страдают мужчины.</w:t>
      </w:r>
    </w:p>
    <w:p w14:paraId="0B001F9B" w14:textId="77777777" w:rsidR="00833217" w:rsidRPr="001E11EB" w:rsidRDefault="00997030" w:rsidP="001E11EB">
      <w:pPr>
        <w:pStyle w:val="1"/>
        <w:shd w:val="clear" w:color="auto" w:fill="auto"/>
        <w:spacing w:line="240" w:lineRule="auto"/>
        <w:ind w:firstLine="709"/>
        <w:jc w:val="both"/>
        <w:rPr>
          <w:rFonts w:ascii="Times New Roman" w:hAnsi="Times New Roman" w:cs="Times New Roman"/>
          <w:b w:val="0"/>
          <w:sz w:val="28"/>
          <w:szCs w:val="28"/>
        </w:rPr>
      </w:pPr>
      <w:r w:rsidRPr="001E11EB">
        <w:rPr>
          <w:rFonts w:ascii="Times New Roman" w:hAnsi="Times New Roman" w:cs="Times New Roman"/>
          <w:b w:val="0"/>
          <w:sz w:val="28"/>
          <w:szCs w:val="28"/>
        </w:rPr>
        <w:t>К сожалению, игромания в начале своего развития, не слишком легко распознаётся окружающими и самим человеком. Порой близкие игромана догадываются об этом лишь по явным признакам заболевания, когда зависимость обретает необратимый характер.</w:t>
      </w:r>
    </w:p>
    <w:p w14:paraId="1EC9367B" w14:textId="77777777" w:rsidR="001E11EB" w:rsidRPr="001E11EB" w:rsidRDefault="00997030" w:rsidP="001E11EB">
      <w:pPr>
        <w:pStyle w:val="1"/>
        <w:shd w:val="clear" w:color="auto" w:fill="auto"/>
        <w:spacing w:line="240" w:lineRule="auto"/>
        <w:ind w:firstLine="709"/>
        <w:jc w:val="both"/>
        <w:rPr>
          <w:rFonts w:ascii="Times New Roman" w:hAnsi="Times New Roman" w:cs="Times New Roman"/>
          <w:b w:val="0"/>
          <w:sz w:val="28"/>
          <w:szCs w:val="28"/>
        </w:rPr>
      </w:pPr>
      <w:r w:rsidRPr="001E11EB">
        <w:rPr>
          <w:rFonts w:ascii="Times New Roman" w:hAnsi="Times New Roman" w:cs="Times New Roman"/>
          <w:b w:val="0"/>
          <w:sz w:val="28"/>
          <w:szCs w:val="28"/>
        </w:rPr>
        <w:t xml:space="preserve">К первым признакам развивающегося недуга относится большая вовлеченность в игру, сильное переживание за ее исход. Человек постоянно проигрывает ситуацию прошлой игры, и уже чувствует побуждение к новой. При этом игроман возбужден и испытывает постоянную тревогу. Когда он приходит в клуб и садится за автомат, он еще более возбуждается, что толкает на повышение ставок. В процессе игры, человек сильно затрудняется от нее оторваться. Как будто его держит неведомая сила. Тревожность нарастает по мере того, как игроман заканчивает играть и отправляется домой, чтобы сочинить новую версию обмана, предназначенного для семьи. Со временем появляется раздражительность во время выхода из игры. У такого человека постоянно вертится мысль: </w:t>
      </w:r>
      <w:r w:rsidRPr="001E11EB">
        <w:rPr>
          <w:rFonts w:ascii="Times New Roman" w:hAnsi="Times New Roman" w:cs="Times New Roman"/>
          <w:b w:val="0"/>
          <w:sz w:val="28"/>
          <w:szCs w:val="28"/>
          <w:u w:val="single"/>
        </w:rPr>
        <w:t>как добыть денег на очередную игру,</w:t>
      </w:r>
      <w:r w:rsidRPr="001E11EB">
        <w:rPr>
          <w:rFonts w:ascii="Times New Roman" w:hAnsi="Times New Roman" w:cs="Times New Roman"/>
          <w:b w:val="0"/>
          <w:sz w:val="28"/>
          <w:szCs w:val="28"/>
        </w:rPr>
        <w:t xml:space="preserve"> что можно продать, что можно заложить, и даже украсть.</w:t>
      </w:r>
    </w:p>
    <w:p w14:paraId="283BD6DD" w14:textId="566A43D9" w:rsidR="001E11EB" w:rsidRPr="001E11EB" w:rsidRDefault="001E11EB" w:rsidP="001E11EB">
      <w:pPr>
        <w:pStyle w:val="1"/>
        <w:shd w:val="clear" w:color="auto" w:fill="auto"/>
        <w:spacing w:line="240" w:lineRule="auto"/>
        <w:ind w:firstLine="709"/>
        <w:jc w:val="both"/>
        <w:rPr>
          <w:rFonts w:ascii="Times New Roman" w:hAnsi="Times New Roman" w:cs="Times New Roman"/>
          <w:b w:val="0"/>
          <w:sz w:val="28"/>
          <w:szCs w:val="28"/>
        </w:rPr>
      </w:pPr>
      <w:r w:rsidRPr="001E11EB">
        <w:rPr>
          <w:rFonts w:ascii="Times New Roman" w:hAnsi="Times New Roman" w:cs="Times New Roman"/>
          <w:b w:val="0"/>
          <w:sz w:val="28"/>
          <w:szCs w:val="28"/>
        </w:rPr>
        <w:t xml:space="preserve">Самое опасное в этой ситуации, что игроман </w:t>
      </w:r>
      <w:r w:rsidRPr="001E11EB">
        <w:rPr>
          <w:rFonts w:ascii="Times New Roman" w:hAnsi="Times New Roman" w:cs="Times New Roman"/>
          <w:b w:val="0"/>
          <w:sz w:val="28"/>
          <w:szCs w:val="28"/>
          <w:u w:val="single"/>
        </w:rPr>
        <w:t xml:space="preserve">до последнего пытается СКРЫТЬ свой </w:t>
      </w:r>
      <w:r w:rsidRPr="001E11EB">
        <w:rPr>
          <w:rFonts w:ascii="Times New Roman" w:eastAsia="Times New Roman" w:hAnsi="Times New Roman" w:cs="Times New Roman"/>
          <w:b w:val="0"/>
          <w:sz w:val="28"/>
          <w:szCs w:val="28"/>
        </w:rPr>
        <w:t>истинный .Мотив занятост</w:t>
      </w:r>
      <w:r w:rsidRPr="001E11EB">
        <w:rPr>
          <w:rFonts w:ascii="Times New Roman" w:eastAsia="Times New Roman" w:hAnsi="Times New Roman" w:cs="Times New Roman"/>
          <w:b w:val="0"/>
          <w:sz w:val="28"/>
          <w:szCs w:val="28"/>
          <w:u w:val="single"/>
        </w:rPr>
        <w:t>ь</w:t>
      </w:r>
      <w:r w:rsidRPr="001E11EB">
        <w:rPr>
          <w:rFonts w:ascii="Times New Roman" w:hAnsi="Times New Roman" w:cs="Times New Roman"/>
          <w:b w:val="0"/>
          <w:sz w:val="28"/>
          <w:szCs w:val="28"/>
          <w:u w:val="single"/>
        </w:rPr>
        <w:t>ю игрой</w:t>
      </w:r>
      <w:r w:rsidRPr="001E11EB">
        <w:rPr>
          <w:rFonts w:ascii="Times New Roman" w:hAnsi="Times New Roman" w:cs="Times New Roman"/>
          <w:b w:val="0"/>
          <w:sz w:val="28"/>
          <w:szCs w:val="28"/>
        </w:rPr>
        <w:t>. Он придумает что угодно, но не сознается в своем влечении, даже если уже чувствует сам, что заболевает. В последствие дела игромана становятся еще хуже. Он</w:t>
      </w:r>
      <w:r w:rsidR="0053298C">
        <w:rPr>
          <w:rFonts w:ascii="Times New Roman" w:hAnsi="Times New Roman" w:cs="Times New Roman"/>
          <w:b w:val="0"/>
          <w:sz w:val="28"/>
          <w:szCs w:val="28"/>
        </w:rPr>
        <w:t xml:space="preserve"> </w:t>
      </w:r>
      <w:r w:rsidRPr="001E11EB">
        <w:rPr>
          <w:rFonts w:ascii="Times New Roman" w:hAnsi="Times New Roman" w:cs="Times New Roman"/>
          <w:b w:val="0"/>
          <w:sz w:val="28"/>
          <w:szCs w:val="28"/>
        </w:rPr>
        <w:t>тер</w:t>
      </w:r>
      <w:r w:rsidRPr="001E11EB">
        <w:rPr>
          <w:rFonts w:ascii="Times New Roman" w:hAnsi="Times New Roman" w:cs="Times New Roman"/>
          <w:b w:val="0"/>
          <w:sz w:val="28"/>
          <w:szCs w:val="28"/>
          <w:u w:val="single"/>
        </w:rPr>
        <w:t xml:space="preserve">яет семью, детей, отношения с друзьями и товарищами. </w:t>
      </w:r>
      <w:r w:rsidRPr="001E11EB">
        <w:rPr>
          <w:rFonts w:ascii="Times New Roman" w:hAnsi="Times New Roman" w:cs="Times New Roman"/>
          <w:b w:val="0"/>
          <w:sz w:val="28"/>
          <w:szCs w:val="28"/>
        </w:rPr>
        <w:t>теряет работу, И его психическое состояние в это время также оставляет желать лучшего.</w:t>
      </w:r>
    </w:p>
    <w:p w14:paraId="1AAEAF62" w14:textId="77777777" w:rsidR="001E11EB" w:rsidRDefault="001E11EB" w:rsidP="00582FB4">
      <w:pPr>
        <w:pStyle w:val="1"/>
        <w:shd w:val="clear" w:color="auto" w:fill="auto"/>
        <w:spacing w:line="240" w:lineRule="auto"/>
        <w:ind w:firstLine="20"/>
        <w:jc w:val="both"/>
        <w:rPr>
          <w:rFonts w:ascii="Times New Roman" w:hAnsi="Times New Roman" w:cs="Times New Roman"/>
          <w:b w:val="0"/>
          <w:sz w:val="28"/>
          <w:szCs w:val="28"/>
        </w:rPr>
      </w:pPr>
      <w:r w:rsidRPr="001E11EB">
        <w:rPr>
          <w:rFonts w:ascii="Times New Roman" w:hAnsi="Times New Roman" w:cs="Times New Roman"/>
          <w:b w:val="0"/>
          <w:sz w:val="28"/>
          <w:szCs w:val="28"/>
        </w:rPr>
        <w:t xml:space="preserve">Признаки </w:t>
      </w:r>
      <w:r w:rsidRPr="001E11EB">
        <w:rPr>
          <w:rFonts w:ascii="Times New Roman" w:hAnsi="Times New Roman" w:cs="Times New Roman"/>
          <w:b w:val="0"/>
          <w:smallCaps/>
          <w:sz w:val="28"/>
          <w:szCs w:val="28"/>
        </w:rPr>
        <w:t>игрово</w:t>
      </w:r>
      <w:r w:rsidRPr="001E11EB">
        <w:rPr>
          <w:rFonts w:ascii="Times New Roman" w:hAnsi="Times New Roman" w:cs="Times New Roman"/>
          <w:b w:val="0"/>
          <w:smallCaps/>
          <w:sz w:val="28"/>
          <w:szCs w:val="28"/>
          <w:u w:val="single"/>
        </w:rPr>
        <w:t>й</w:t>
      </w:r>
      <w:r w:rsidRPr="001E11EB">
        <w:rPr>
          <w:rFonts w:ascii="Times New Roman" w:hAnsi="Times New Roman" w:cs="Times New Roman"/>
          <w:b w:val="0"/>
          <w:sz w:val="28"/>
          <w:szCs w:val="28"/>
          <w:u w:val="single"/>
        </w:rPr>
        <w:t xml:space="preserve"> зависимости:</w:t>
      </w:r>
      <w:r w:rsidRPr="001E11EB">
        <w:rPr>
          <w:rFonts w:ascii="Times New Roman" w:hAnsi="Times New Roman" w:cs="Times New Roman"/>
          <w:b w:val="0"/>
          <w:sz w:val="28"/>
          <w:szCs w:val="28"/>
        </w:rPr>
        <w:t xml:space="preserve"> давно увлечен игрой в ущерб работе, финансовому состоянию и семейным отношениям; хочет прекратить игру, но не может остановиться; задолжал денег родным, знакомым; говорит им неправду о том. где провел время и на что тратил деньги; в случае выигрыша не может остановиться и </w:t>
      </w:r>
      <w:r w:rsidRPr="001E11EB">
        <w:rPr>
          <w:rFonts w:ascii="Times New Roman" w:hAnsi="Times New Roman" w:cs="Times New Roman"/>
          <w:b w:val="0"/>
          <w:sz w:val="28"/>
          <w:szCs w:val="28"/>
        </w:rPr>
        <w:lastRenderedPageBreak/>
        <w:t xml:space="preserve">уйти в плюсе, а продолжает игру с целью выиграть еще больше, и в результате уходит в минус. </w:t>
      </w:r>
      <w:r w:rsidRPr="001E11EB">
        <w:rPr>
          <w:rFonts w:ascii="Times New Roman" w:hAnsi="Times New Roman" w:cs="Times New Roman"/>
          <w:sz w:val="28"/>
          <w:szCs w:val="28"/>
        </w:rPr>
        <w:t>Механизм формирования</w:t>
      </w:r>
      <w:r w:rsidRPr="001E11EB">
        <w:rPr>
          <w:rFonts w:ascii="Times New Roman" w:hAnsi="Times New Roman" w:cs="Times New Roman"/>
          <w:b w:val="0"/>
          <w:sz w:val="28"/>
          <w:szCs w:val="28"/>
        </w:rPr>
        <w:t xml:space="preserve"> игровой зависимости основан на частично неосознаваемых стремлениях, потребностях: уход от реальности и принятие роли. В процессе игры возникают расслабление, снятие эмоционального напряжения, отвлечение от неприятных проблем и игра рассматривается как приятное проведение времени. По этому механизму постепенно развивается зависимость. </w:t>
      </w:r>
      <w:proofErr w:type="spellStart"/>
      <w:r w:rsidRPr="001E11EB">
        <w:rPr>
          <w:rFonts w:ascii="Times New Roman" w:hAnsi="Times New Roman" w:cs="Times New Roman"/>
          <w:b w:val="0"/>
          <w:sz w:val="28"/>
          <w:szCs w:val="28"/>
        </w:rPr>
        <w:t>Аддикция</w:t>
      </w:r>
      <w:proofErr w:type="spellEnd"/>
      <w:r w:rsidRPr="001E11EB">
        <w:rPr>
          <w:rFonts w:ascii="Times New Roman" w:hAnsi="Times New Roman" w:cs="Times New Roman"/>
          <w:b w:val="0"/>
          <w:sz w:val="28"/>
          <w:szCs w:val="28"/>
        </w:rPr>
        <w:t xml:space="preserve"> к игре начинается тогда, когда после участия в ней человек продолжает с большим постоянством думать об игре и стремится снова участвовать в ней.</w:t>
      </w:r>
    </w:p>
    <w:p w14:paraId="3A8B06F0" w14:textId="77777777" w:rsidR="00582FB4" w:rsidRDefault="00582FB4" w:rsidP="001E11EB">
      <w:pPr>
        <w:pStyle w:val="1"/>
        <w:shd w:val="clear" w:color="auto" w:fill="auto"/>
        <w:spacing w:line="240" w:lineRule="auto"/>
        <w:ind w:left="160" w:firstLine="20"/>
        <w:jc w:val="both"/>
        <w:rPr>
          <w:rFonts w:ascii="Times New Roman" w:hAnsi="Times New Roman" w:cs="Times New Roman"/>
          <w:b w:val="0"/>
          <w:sz w:val="28"/>
          <w:szCs w:val="28"/>
        </w:rPr>
      </w:pPr>
    </w:p>
    <w:p w14:paraId="0295F1D8" w14:textId="77777777" w:rsidR="00582FB4" w:rsidRPr="00582FB4" w:rsidRDefault="00582FB4" w:rsidP="00582FB4">
      <w:pPr>
        <w:pStyle w:val="1"/>
        <w:shd w:val="clear" w:color="auto" w:fill="auto"/>
        <w:spacing w:line="240" w:lineRule="auto"/>
        <w:jc w:val="both"/>
        <w:rPr>
          <w:rFonts w:ascii="Times New Roman" w:hAnsi="Times New Roman" w:cs="Times New Roman"/>
          <w:sz w:val="28"/>
          <w:szCs w:val="28"/>
        </w:rPr>
      </w:pPr>
      <w:r w:rsidRPr="00582FB4">
        <w:rPr>
          <w:noProof/>
          <w:lang w:bidi="ar-SA"/>
        </w:rPr>
        <w:drawing>
          <wp:anchor distT="0" distB="189230" distL="114300" distR="114300" simplePos="0" relativeHeight="251660288" behindDoc="0" locked="0" layoutInCell="1" allowOverlap="1" wp14:anchorId="5748A250" wp14:editId="1887CC1A">
            <wp:simplePos x="0" y="0"/>
            <wp:positionH relativeFrom="page">
              <wp:posOffset>747395</wp:posOffset>
            </wp:positionH>
            <wp:positionV relativeFrom="paragraph">
              <wp:posOffset>48895</wp:posOffset>
            </wp:positionV>
            <wp:extent cx="6156960" cy="3657600"/>
            <wp:effectExtent l="0" t="0" r="0" b="0"/>
            <wp:wrapTopAndBottom/>
            <wp:docPr id="2"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6"/>
                    <a:stretch/>
                  </pic:blipFill>
                  <pic:spPr>
                    <a:xfrm>
                      <a:off x="0" y="0"/>
                      <a:ext cx="6156960" cy="3657600"/>
                    </a:xfrm>
                    <a:prstGeom prst="rect">
                      <a:avLst/>
                    </a:prstGeom>
                  </pic:spPr>
                </pic:pic>
              </a:graphicData>
            </a:graphic>
          </wp:anchor>
        </w:drawing>
      </w:r>
      <w:r w:rsidRPr="00582FB4">
        <w:rPr>
          <w:rFonts w:ascii="Times New Roman" w:hAnsi="Times New Roman" w:cs="Times New Roman"/>
          <w:sz w:val="28"/>
          <w:szCs w:val="28"/>
        </w:rPr>
        <w:t>Факторы формирования и</w:t>
      </w:r>
      <w:r>
        <w:rPr>
          <w:rFonts w:ascii="Times New Roman" w:hAnsi="Times New Roman" w:cs="Times New Roman"/>
          <w:sz w:val="28"/>
          <w:szCs w:val="28"/>
        </w:rPr>
        <w:t xml:space="preserve"> признаки </w:t>
      </w:r>
      <w:proofErr w:type="spellStart"/>
      <w:r>
        <w:rPr>
          <w:rFonts w:ascii="Times New Roman" w:hAnsi="Times New Roman" w:cs="Times New Roman"/>
          <w:sz w:val="28"/>
          <w:szCs w:val="28"/>
        </w:rPr>
        <w:t>аддикции</w:t>
      </w:r>
      <w:proofErr w:type="spellEnd"/>
      <w:r>
        <w:rPr>
          <w:rFonts w:ascii="Times New Roman" w:hAnsi="Times New Roman" w:cs="Times New Roman"/>
          <w:sz w:val="28"/>
          <w:szCs w:val="28"/>
        </w:rPr>
        <w:t xml:space="preserve"> от азартных и</w:t>
      </w:r>
      <w:r w:rsidRPr="00582FB4">
        <w:rPr>
          <w:rFonts w:ascii="Times New Roman" w:hAnsi="Times New Roman" w:cs="Times New Roman"/>
          <w:sz w:val="28"/>
          <w:szCs w:val="28"/>
        </w:rPr>
        <w:t>гр</w:t>
      </w:r>
    </w:p>
    <w:p w14:paraId="4D6B97FA" w14:textId="77777777" w:rsidR="001E11EB" w:rsidRDefault="001E11EB" w:rsidP="00582FB4">
      <w:pPr>
        <w:pStyle w:val="1"/>
        <w:shd w:val="clear" w:color="auto" w:fill="auto"/>
        <w:spacing w:line="240" w:lineRule="auto"/>
        <w:ind w:firstLine="709"/>
        <w:rPr>
          <w:rFonts w:ascii="Times New Roman" w:hAnsi="Times New Roman" w:cs="Times New Roman"/>
          <w:b w:val="0"/>
          <w:sz w:val="28"/>
          <w:szCs w:val="28"/>
        </w:rPr>
      </w:pPr>
      <w:r w:rsidRPr="001E11EB">
        <w:rPr>
          <w:rFonts w:ascii="Times New Roman" w:hAnsi="Times New Roman" w:cs="Times New Roman"/>
          <w:b w:val="0"/>
          <w:sz w:val="28"/>
          <w:szCs w:val="28"/>
        </w:rPr>
        <w:t xml:space="preserve">В случаях участия в азартных играх бывает довольно трудно определить начало становления </w:t>
      </w:r>
      <w:proofErr w:type="spellStart"/>
      <w:r w:rsidRPr="001E11EB">
        <w:rPr>
          <w:rFonts w:ascii="Times New Roman" w:hAnsi="Times New Roman" w:cs="Times New Roman"/>
          <w:b w:val="0"/>
          <w:sz w:val="28"/>
          <w:szCs w:val="28"/>
        </w:rPr>
        <w:t>аддиктивного</w:t>
      </w:r>
      <w:proofErr w:type="spellEnd"/>
      <w:r w:rsidRPr="001E11EB">
        <w:rPr>
          <w:rFonts w:ascii="Times New Roman" w:hAnsi="Times New Roman" w:cs="Times New Roman"/>
          <w:b w:val="0"/>
          <w:sz w:val="28"/>
          <w:szCs w:val="28"/>
        </w:rPr>
        <w:t xml:space="preserve"> процесса, так как зависимость развивается постепенно, исподволь и к ней полностью отсутствует критическое отношение.</w:t>
      </w:r>
    </w:p>
    <w:p w14:paraId="33B2279E" w14:textId="77777777" w:rsidR="00582FB4" w:rsidRPr="00582FB4" w:rsidRDefault="00582FB4" w:rsidP="00582FB4">
      <w:pPr>
        <w:pStyle w:val="1"/>
        <w:shd w:val="clear" w:color="auto" w:fill="auto"/>
        <w:spacing w:line="240" w:lineRule="auto"/>
        <w:jc w:val="both"/>
        <w:rPr>
          <w:rFonts w:ascii="Times New Roman" w:hAnsi="Times New Roman" w:cs="Times New Roman"/>
          <w:b w:val="0"/>
          <w:sz w:val="28"/>
          <w:szCs w:val="28"/>
        </w:rPr>
      </w:pPr>
      <w:r w:rsidRPr="00582FB4">
        <w:rPr>
          <w:rFonts w:ascii="Times New Roman" w:hAnsi="Times New Roman" w:cs="Times New Roman"/>
          <w:b w:val="0"/>
          <w:sz w:val="28"/>
          <w:szCs w:val="28"/>
        </w:rPr>
        <w:t xml:space="preserve">В настоящее время можно выделить некоторые предрасполагающие факторы, создающие повышенный риск развития этой формы </w:t>
      </w:r>
      <w:proofErr w:type="spellStart"/>
      <w:r w:rsidRPr="00582FB4">
        <w:rPr>
          <w:rFonts w:ascii="Times New Roman" w:hAnsi="Times New Roman" w:cs="Times New Roman"/>
          <w:b w:val="0"/>
          <w:sz w:val="28"/>
          <w:szCs w:val="28"/>
        </w:rPr>
        <w:t>аддиктивного</w:t>
      </w:r>
      <w:proofErr w:type="spellEnd"/>
      <w:r w:rsidRPr="00582FB4">
        <w:rPr>
          <w:rFonts w:ascii="Times New Roman" w:hAnsi="Times New Roman" w:cs="Times New Roman"/>
          <w:b w:val="0"/>
          <w:sz w:val="28"/>
          <w:szCs w:val="28"/>
        </w:rPr>
        <w:t xml:space="preserve"> поведения. К ним относятся неправильное воспитание в семье, включая его различные варианты: недостаточную опеку, непостоянство и </w:t>
      </w:r>
      <w:proofErr w:type="spellStart"/>
      <w:r w:rsidRPr="00582FB4">
        <w:rPr>
          <w:rFonts w:ascii="Times New Roman" w:hAnsi="Times New Roman" w:cs="Times New Roman"/>
          <w:b w:val="0"/>
          <w:sz w:val="28"/>
          <w:szCs w:val="28"/>
        </w:rPr>
        <w:t>нс</w:t>
      </w:r>
      <w:proofErr w:type="spellEnd"/>
      <w:r w:rsidRPr="00582FB4">
        <w:rPr>
          <w:rFonts w:ascii="Times New Roman" w:hAnsi="Times New Roman" w:cs="Times New Roman"/>
          <w:b w:val="0"/>
          <w:sz w:val="28"/>
          <w:szCs w:val="28"/>
        </w:rPr>
        <w:t xml:space="preserve"> прогнозируемость отношений, чрезмерную требовательность, сочетаемую с жестокостью, установки на престижность, Большое значение имеют участие в играх родителей, знакомых, частые игры в домашней обстановке на глазах у ребенка или подростка. Имеются данные о том, что благоприятную почву для развития игровой </w:t>
      </w:r>
      <w:proofErr w:type="spellStart"/>
      <w:r w:rsidRPr="00582FB4">
        <w:rPr>
          <w:rFonts w:ascii="Times New Roman" w:hAnsi="Times New Roman" w:cs="Times New Roman"/>
          <w:b w:val="0"/>
          <w:sz w:val="28"/>
          <w:szCs w:val="28"/>
        </w:rPr>
        <w:t>аддикпии</w:t>
      </w:r>
      <w:proofErr w:type="spellEnd"/>
      <w:r w:rsidRPr="00582FB4">
        <w:rPr>
          <w:rFonts w:ascii="Times New Roman" w:hAnsi="Times New Roman" w:cs="Times New Roman"/>
          <w:b w:val="0"/>
          <w:sz w:val="28"/>
          <w:szCs w:val="28"/>
        </w:rPr>
        <w:t xml:space="preserve"> создаст «вещизм», переоценка значения материальных благ, фиксирование внимания в </w:t>
      </w:r>
      <w:r w:rsidRPr="00582FB4">
        <w:rPr>
          <w:rFonts w:ascii="Times New Roman" w:hAnsi="Times New Roman" w:cs="Times New Roman"/>
          <w:b w:val="0"/>
          <w:sz w:val="28"/>
          <w:szCs w:val="28"/>
        </w:rPr>
        <w:lastRenderedPageBreak/>
        <w:t>семье на финансовых возможностях и затруднениях, зависть к более богатым родственникам или знакомым, убеждение в том, что все проблемы в жизни связаны только с отсутствием денег. Человек чаще всею эту зависимость любит, потому что она приносит ему удовольствие. Чаще всего любая зависимость, в том числе и игровая, фиксируется на состоянии комфорта, в случае игроков - это выигрыш. Игра заполняет собой в сознании и в жизни игрока некую пустую нишу, потребность в заполнении которой очень высока. Это может быть нехватка любви, внимания, восхищения.</w:t>
      </w:r>
    </w:p>
    <w:p w14:paraId="54A6A20D" w14:textId="77777777" w:rsidR="00582FB4" w:rsidRPr="00582FB4" w:rsidRDefault="00582FB4" w:rsidP="00582FB4">
      <w:pPr>
        <w:pStyle w:val="1"/>
        <w:shd w:val="clear" w:color="auto" w:fill="auto"/>
        <w:spacing w:line="240" w:lineRule="auto"/>
        <w:ind w:firstLine="709"/>
        <w:jc w:val="both"/>
        <w:rPr>
          <w:rFonts w:ascii="Times New Roman" w:hAnsi="Times New Roman" w:cs="Times New Roman"/>
          <w:sz w:val="28"/>
          <w:szCs w:val="28"/>
          <w:u w:val="single"/>
        </w:rPr>
      </w:pPr>
      <w:r w:rsidRPr="00582FB4">
        <w:rPr>
          <w:rFonts w:ascii="Times New Roman" w:hAnsi="Times New Roman" w:cs="Times New Roman"/>
          <w:sz w:val="28"/>
          <w:szCs w:val="28"/>
          <w:u w:val="single"/>
        </w:rPr>
        <w:t xml:space="preserve">Вместе с тем, выявлено несколько основных </w:t>
      </w:r>
      <w:proofErr w:type="spellStart"/>
      <w:r w:rsidRPr="00582FB4">
        <w:rPr>
          <w:rFonts w:ascii="Times New Roman" w:hAnsi="Times New Roman" w:cs="Times New Roman"/>
          <w:sz w:val="28"/>
          <w:szCs w:val="28"/>
          <w:u w:val="single"/>
        </w:rPr>
        <w:t>причинпоявлеиия</w:t>
      </w:r>
      <w:proofErr w:type="spellEnd"/>
      <w:r w:rsidRPr="00582FB4">
        <w:rPr>
          <w:rFonts w:ascii="Times New Roman" w:hAnsi="Times New Roman" w:cs="Times New Roman"/>
          <w:sz w:val="28"/>
          <w:szCs w:val="28"/>
          <w:u w:val="single"/>
        </w:rPr>
        <w:t xml:space="preserve"> </w:t>
      </w:r>
      <w:proofErr w:type="spellStart"/>
      <w:r w:rsidRPr="00582FB4">
        <w:rPr>
          <w:rFonts w:ascii="Times New Roman" w:hAnsi="Times New Roman" w:cs="Times New Roman"/>
          <w:sz w:val="28"/>
          <w:szCs w:val="28"/>
          <w:u w:val="single"/>
        </w:rPr>
        <w:t>игррмании</w:t>
      </w:r>
      <w:proofErr w:type="spellEnd"/>
      <w:r w:rsidRPr="00582FB4">
        <w:rPr>
          <w:rFonts w:ascii="Times New Roman" w:hAnsi="Times New Roman" w:cs="Times New Roman"/>
          <w:sz w:val="28"/>
          <w:szCs w:val="28"/>
          <w:u w:val="single"/>
        </w:rPr>
        <w:t xml:space="preserve"> (</w:t>
      </w:r>
      <w:proofErr w:type="spellStart"/>
      <w:r w:rsidRPr="00582FB4">
        <w:rPr>
          <w:rFonts w:ascii="Times New Roman" w:hAnsi="Times New Roman" w:cs="Times New Roman"/>
          <w:sz w:val="28"/>
          <w:szCs w:val="28"/>
          <w:u w:val="single"/>
        </w:rPr>
        <w:t>дудомяннн</w:t>
      </w:r>
      <w:proofErr w:type="spellEnd"/>
      <w:r w:rsidRPr="00582FB4">
        <w:rPr>
          <w:rFonts w:ascii="Times New Roman" w:hAnsi="Times New Roman" w:cs="Times New Roman"/>
          <w:sz w:val="28"/>
          <w:szCs w:val="28"/>
          <w:u w:val="single"/>
        </w:rPr>
        <w:t>. игровой зависимости).</w:t>
      </w:r>
    </w:p>
    <w:p w14:paraId="17A3BBC5" w14:textId="77777777" w:rsidR="00582FB4" w:rsidRPr="00582FB4" w:rsidRDefault="00582FB4" w:rsidP="00582FB4">
      <w:pPr>
        <w:pStyle w:val="1"/>
        <w:shd w:val="clear" w:color="auto" w:fill="auto"/>
        <w:spacing w:line="240" w:lineRule="auto"/>
        <w:ind w:firstLine="709"/>
        <w:jc w:val="both"/>
        <w:rPr>
          <w:rFonts w:ascii="Times New Roman" w:hAnsi="Times New Roman" w:cs="Times New Roman"/>
          <w:b w:val="0"/>
          <w:sz w:val="28"/>
          <w:szCs w:val="28"/>
        </w:rPr>
      </w:pPr>
      <w:r w:rsidRPr="00582FB4">
        <w:rPr>
          <w:rFonts w:ascii="Times New Roman" w:hAnsi="Times New Roman" w:cs="Times New Roman"/>
          <w:b w:val="0"/>
          <w:sz w:val="28"/>
          <w:szCs w:val="28"/>
        </w:rPr>
        <w:t>Прежде всего, это чувство одиночества. Чувство одиночества заставляет человека впервые прибегнуть к игре, а полученные впечатления и ощущения в процессе игры заставляют вернуться к ней в очередной раз.</w:t>
      </w:r>
    </w:p>
    <w:p w14:paraId="7F672F62" w14:textId="77777777" w:rsidR="00582FB4" w:rsidRPr="00582FB4" w:rsidRDefault="00582FB4" w:rsidP="00582FB4">
      <w:pPr>
        <w:pStyle w:val="1"/>
        <w:shd w:val="clear" w:color="auto" w:fill="auto"/>
        <w:spacing w:line="240" w:lineRule="auto"/>
        <w:ind w:firstLine="709"/>
        <w:jc w:val="both"/>
        <w:rPr>
          <w:rFonts w:ascii="Times New Roman" w:hAnsi="Times New Roman" w:cs="Times New Roman"/>
          <w:b w:val="0"/>
          <w:sz w:val="28"/>
          <w:szCs w:val="28"/>
        </w:rPr>
      </w:pPr>
      <w:r w:rsidRPr="00582FB4">
        <w:rPr>
          <w:rFonts w:ascii="Times New Roman" w:hAnsi="Times New Roman" w:cs="Times New Roman"/>
          <w:b w:val="0"/>
          <w:sz w:val="28"/>
          <w:szCs w:val="28"/>
        </w:rPr>
        <w:t xml:space="preserve">Чувство неудовлетворенности. Это чувство заставляет человека проявлять себя в игре. Являясь недостаточно реализованным в реальной жизни, недовольным собой, человек пытается выразиться в </w:t>
      </w:r>
      <w:proofErr w:type="spellStart"/>
      <w:r w:rsidRPr="00582FB4">
        <w:rPr>
          <w:rFonts w:ascii="Times New Roman" w:hAnsi="Times New Roman" w:cs="Times New Roman"/>
          <w:b w:val="0"/>
          <w:sz w:val="28"/>
          <w:szCs w:val="28"/>
        </w:rPr>
        <w:t>шрс</w:t>
      </w:r>
      <w:proofErr w:type="spellEnd"/>
      <w:r w:rsidRPr="00582FB4">
        <w:rPr>
          <w:rFonts w:ascii="Times New Roman" w:hAnsi="Times New Roman" w:cs="Times New Roman"/>
          <w:b w:val="0"/>
          <w:sz w:val="28"/>
          <w:szCs w:val="28"/>
        </w:rPr>
        <w:t>. где гораздо легче стать «победителем», чем в реальной жизни. И чем успешнее его результаты в игре, тем больше ему хочется вернуться к ней вновь и вновь.</w:t>
      </w:r>
    </w:p>
    <w:p w14:paraId="3491B2FF" w14:textId="77777777" w:rsidR="00582FB4" w:rsidRPr="00582FB4" w:rsidRDefault="00582FB4" w:rsidP="00582FB4">
      <w:pPr>
        <w:pStyle w:val="1"/>
        <w:shd w:val="clear" w:color="auto" w:fill="auto"/>
        <w:spacing w:line="240" w:lineRule="auto"/>
        <w:ind w:firstLine="709"/>
        <w:jc w:val="both"/>
        <w:rPr>
          <w:rFonts w:ascii="Times New Roman" w:hAnsi="Times New Roman" w:cs="Times New Roman"/>
          <w:b w:val="0"/>
          <w:sz w:val="28"/>
          <w:szCs w:val="28"/>
        </w:rPr>
      </w:pPr>
      <w:r w:rsidRPr="00582FB4">
        <w:rPr>
          <w:rFonts w:ascii="Times New Roman" w:hAnsi="Times New Roman" w:cs="Times New Roman"/>
          <w:b w:val="0"/>
          <w:sz w:val="28"/>
          <w:szCs w:val="28"/>
        </w:rPr>
        <w:t>Чувство легкой наживы. Это касается в первую очередь азартных игр. таких, как игровые автоматы, игры в казино и прочие. Получив один раз выигрыш, и ощутив приток адреналина от обладания столь легко доставшимися деньгами, человек пытается повторить свой успех в игре, который зачастую не удается.</w:t>
      </w:r>
    </w:p>
    <w:p w14:paraId="548CA5CB" w14:textId="77777777" w:rsidR="00582FB4" w:rsidRPr="00582FB4" w:rsidRDefault="00582FB4" w:rsidP="00582FB4">
      <w:pPr>
        <w:pStyle w:val="1"/>
        <w:shd w:val="clear" w:color="auto" w:fill="auto"/>
        <w:spacing w:line="240" w:lineRule="auto"/>
        <w:ind w:firstLine="709"/>
        <w:jc w:val="both"/>
        <w:rPr>
          <w:rFonts w:ascii="Times New Roman" w:hAnsi="Times New Roman" w:cs="Times New Roman"/>
          <w:b w:val="0"/>
          <w:sz w:val="28"/>
          <w:szCs w:val="28"/>
        </w:rPr>
      </w:pPr>
      <w:r w:rsidRPr="00582FB4">
        <w:rPr>
          <w:rFonts w:ascii="Times New Roman" w:hAnsi="Times New Roman" w:cs="Times New Roman"/>
          <w:b w:val="0"/>
          <w:sz w:val="28"/>
          <w:szCs w:val="28"/>
        </w:rPr>
        <w:t>Легкая податливость разного рода зависимостям. Игромания (</w:t>
      </w:r>
      <w:proofErr w:type="spellStart"/>
      <w:r w:rsidRPr="00582FB4">
        <w:rPr>
          <w:rFonts w:ascii="Times New Roman" w:hAnsi="Times New Roman" w:cs="Times New Roman"/>
          <w:b w:val="0"/>
          <w:sz w:val="28"/>
          <w:szCs w:val="28"/>
        </w:rPr>
        <w:t>лудомания</w:t>
      </w:r>
      <w:proofErr w:type="spellEnd"/>
      <w:r w:rsidRPr="00582FB4">
        <w:rPr>
          <w:rFonts w:ascii="Times New Roman" w:hAnsi="Times New Roman" w:cs="Times New Roman"/>
          <w:b w:val="0"/>
          <w:sz w:val="28"/>
          <w:szCs w:val="28"/>
        </w:rPr>
        <w:t>, игровая зависимость) является риском для людей, имеющих любые другие зависимости, например, наркотическую или алкогольную.</w:t>
      </w:r>
    </w:p>
    <w:p w14:paraId="32C14FB0" w14:textId="77777777" w:rsidR="00582FB4" w:rsidRPr="00582FB4" w:rsidRDefault="00582FB4" w:rsidP="00582FB4">
      <w:pPr>
        <w:pStyle w:val="1"/>
        <w:shd w:val="clear" w:color="auto" w:fill="auto"/>
        <w:spacing w:line="240" w:lineRule="auto"/>
        <w:ind w:firstLine="709"/>
        <w:jc w:val="both"/>
        <w:rPr>
          <w:rFonts w:ascii="Times New Roman" w:hAnsi="Times New Roman" w:cs="Times New Roman"/>
          <w:b w:val="0"/>
          <w:sz w:val="28"/>
          <w:szCs w:val="28"/>
        </w:rPr>
      </w:pPr>
      <w:r w:rsidRPr="00582FB4">
        <w:rPr>
          <w:rFonts w:ascii="Times New Roman" w:hAnsi="Times New Roman" w:cs="Times New Roman"/>
          <w:b w:val="0"/>
          <w:sz w:val="28"/>
          <w:szCs w:val="28"/>
        </w:rPr>
        <w:t>Психические расстройства разной степени и характеристики. Люди, некогда лечившиеся от психических расстройств также подвержены такому заболеванию, как игромания (</w:t>
      </w:r>
      <w:proofErr w:type="spellStart"/>
      <w:r w:rsidRPr="00582FB4">
        <w:rPr>
          <w:rFonts w:ascii="Times New Roman" w:hAnsi="Times New Roman" w:cs="Times New Roman"/>
          <w:b w:val="0"/>
          <w:sz w:val="28"/>
          <w:szCs w:val="28"/>
        </w:rPr>
        <w:t>лудомания</w:t>
      </w:r>
      <w:proofErr w:type="spellEnd"/>
      <w:r w:rsidRPr="00582FB4">
        <w:rPr>
          <w:rFonts w:ascii="Times New Roman" w:hAnsi="Times New Roman" w:cs="Times New Roman"/>
          <w:b w:val="0"/>
          <w:sz w:val="28"/>
          <w:szCs w:val="28"/>
        </w:rPr>
        <w:t>, игровая зависимость). Установлен высокий уровень их податливости азартным играм, вследствие чего и возникает игромания (</w:t>
      </w:r>
      <w:proofErr w:type="spellStart"/>
      <w:r w:rsidRPr="00582FB4">
        <w:rPr>
          <w:rFonts w:ascii="Times New Roman" w:hAnsi="Times New Roman" w:cs="Times New Roman"/>
          <w:b w:val="0"/>
          <w:sz w:val="28"/>
          <w:szCs w:val="28"/>
        </w:rPr>
        <w:t>лудомания</w:t>
      </w:r>
      <w:proofErr w:type="spellEnd"/>
      <w:r w:rsidRPr="00582FB4">
        <w:rPr>
          <w:rFonts w:ascii="Times New Roman" w:hAnsi="Times New Roman" w:cs="Times New Roman"/>
          <w:b w:val="0"/>
          <w:sz w:val="28"/>
          <w:szCs w:val="28"/>
        </w:rPr>
        <w:t xml:space="preserve">). Лица с игровой зависимостью имеют следующие личностные особенности: высокую «социальную смелость» - склонность к риску, </w:t>
      </w:r>
      <w:proofErr w:type="spellStart"/>
      <w:r w:rsidRPr="00582FB4">
        <w:rPr>
          <w:rFonts w:ascii="Times New Roman" w:hAnsi="Times New Roman" w:cs="Times New Roman"/>
          <w:b w:val="0"/>
          <w:sz w:val="28"/>
          <w:szCs w:val="28"/>
        </w:rPr>
        <w:t>расторможенностк</w:t>
      </w:r>
      <w:proofErr w:type="spellEnd"/>
      <w:r w:rsidRPr="00582FB4">
        <w:rPr>
          <w:rFonts w:ascii="Times New Roman" w:hAnsi="Times New Roman" w:cs="Times New Roman"/>
          <w:b w:val="0"/>
          <w:sz w:val="28"/>
          <w:szCs w:val="28"/>
        </w:rPr>
        <w:t xml:space="preserve"> аномальный стиль поведения;</w:t>
      </w:r>
    </w:p>
    <w:p w14:paraId="3D1ADED7" w14:textId="77777777" w:rsidR="00582FB4" w:rsidRPr="00582FB4" w:rsidRDefault="00582FB4" w:rsidP="00582FB4">
      <w:pPr>
        <w:pStyle w:val="1"/>
        <w:shd w:val="clear" w:color="auto" w:fill="auto"/>
        <w:spacing w:line="240" w:lineRule="auto"/>
        <w:ind w:firstLine="709"/>
        <w:jc w:val="both"/>
        <w:rPr>
          <w:rFonts w:ascii="Times New Roman" w:hAnsi="Times New Roman" w:cs="Times New Roman"/>
          <w:b w:val="0"/>
          <w:sz w:val="28"/>
          <w:szCs w:val="28"/>
        </w:rPr>
      </w:pPr>
      <w:r w:rsidRPr="00582FB4">
        <w:rPr>
          <w:rFonts w:ascii="Times New Roman" w:hAnsi="Times New Roman" w:cs="Times New Roman"/>
          <w:b w:val="0"/>
          <w:sz w:val="28"/>
          <w:szCs w:val="28"/>
        </w:rPr>
        <w:t>«подверженность чувствам» - склонность к непостоянству, подверженность влиянию случая и обстоятельств, снижение соблюдения общепринятых норм и запретов в поведении и межличностных контактах;</w:t>
      </w:r>
    </w:p>
    <w:p w14:paraId="4AE3B805" w14:textId="77777777" w:rsidR="00582FB4" w:rsidRPr="00582FB4" w:rsidRDefault="00582FB4" w:rsidP="00582FB4">
      <w:pPr>
        <w:pStyle w:val="1"/>
        <w:shd w:val="clear" w:color="auto" w:fill="auto"/>
        <w:spacing w:line="240" w:lineRule="auto"/>
        <w:ind w:firstLine="709"/>
        <w:jc w:val="both"/>
        <w:rPr>
          <w:rFonts w:ascii="Times New Roman" w:hAnsi="Times New Roman" w:cs="Times New Roman"/>
          <w:b w:val="0"/>
          <w:sz w:val="28"/>
          <w:szCs w:val="28"/>
        </w:rPr>
      </w:pPr>
      <w:r w:rsidRPr="00582FB4">
        <w:rPr>
          <w:rFonts w:ascii="Times New Roman" w:hAnsi="Times New Roman" w:cs="Times New Roman"/>
          <w:b w:val="0"/>
          <w:sz w:val="28"/>
          <w:szCs w:val="28"/>
        </w:rPr>
        <w:t>«экспрессивность» - эмоциональная дезориентация мышления, спонтанная вера в удачу;</w:t>
      </w:r>
    </w:p>
    <w:p w14:paraId="1D177076" w14:textId="77777777" w:rsidR="00582FB4" w:rsidRPr="00582FB4" w:rsidRDefault="00582FB4" w:rsidP="00582FB4">
      <w:pPr>
        <w:pStyle w:val="1"/>
        <w:shd w:val="clear" w:color="auto" w:fill="auto"/>
        <w:spacing w:line="240" w:lineRule="auto"/>
        <w:ind w:left="300" w:firstLine="40"/>
        <w:jc w:val="both"/>
        <w:rPr>
          <w:rFonts w:ascii="Times New Roman" w:hAnsi="Times New Roman" w:cs="Times New Roman"/>
          <w:b w:val="0"/>
          <w:sz w:val="28"/>
          <w:szCs w:val="28"/>
        </w:rPr>
      </w:pPr>
      <w:r w:rsidRPr="00582FB4">
        <w:rPr>
          <w:rFonts w:ascii="Times New Roman" w:hAnsi="Times New Roman" w:cs="Times New Roman"/>
          <w:b w:val="0"/>
          <w:sz w:val="28"/>
          <w:szCs w:val="28"/>
        </w:rPr>
        <w:t>«напряженность» - активная неудовлетворенность стремлений;</w:t>
      </w:r>
    </w:p>
    <w:p w14:paraId="27420DC6" w14:textId="77777777" w:rsidR="00582FB4" w:rsidRPr="00582FB4" w:rsidRDefault="00582FB4" w:rsidP="00582FB4">
      <w:pPr>
        <w:pStyle w:val="1"/>
        <w:shd w:val="clear" w:color="auto" w:fill="auto"/>
        <w:spacing w:line="240" w:lineRule="auto"/>
        <w:ind w:left="300" w:firstLine="40"/>
        <w:jc w:val="both"/>
        <w:rPr>
          <w:rFonts w:ascii="Times New Roman" w:hAnsi="Times New Roman" w:cs="Times New Roman"/>
          <w:b w:val="0"/>
          <w:sz w:val="28"/>
          <w:szCs w:val="28"/>
        </w:rPr>
      </w:pPr>
      <w:r w:rsidRPr="00582FB4">
        <w:rPr>
          <w:rFonts w:ascii="Times New Roman" w:hAnsi="Times New Roman" w:cs="Times New Roman"/>
          <w:b w:val="0"/>
          <w:sz w:val="28"/>
          <w:szCs w:val="28"/>
        </w:rPr>
        <w:t>«неустойчивость самоконтроля» - конфликтность представлений о себе; неадекватность самооценки (независимо от возрастной группы).</w:t>
      </w:r>
    </w:p>
    <w:p w14:paraId="2C173388" w14:textId="77777777" w:rsidR="00582FB4" w:rsidRPr="00582FB4" w:rsidRDefault="00582FB4" w:rsidP="00582FB4">
      <w:pPr>
        <w:pStyle w:val="1"/>
        <w:shd w:val="clear" w:color="auto" w:fill="auto"/>
        <w:spacing w:line="240" w:lineRule="auto"/>
        <w:ind w:firstLine="709"/>
        <w:jc w:val="both"/>
        <w:rPr>
          <w:rFonts w:ascii="Times New Roman" w:hAnsi="Times New Roman" w:cs="Times New Roman"/>
          <w:b w:val="0"/>
          <w:sz w:val="28"/>
          <w:szCs w:val="28"/>
        </w:rPr>
      </w:pPr>
      <w:r w:rsidRPr="00582FB4">
        <w:rPr>
          <w:rFonts w:ascii="Times New Roman" w:hAnsi="Times New Roman" w:cs="Times New Roman"/>
          <w:b w:val="0"/>
          <w:sz w:val="28"/>
          <w:szCs w:val="28"/>
        </w:rPr>
        <w:t xml:space="preserve">Устойчивые ремиссии в основном отмечались у лиц с высоким реабилитационным потенциалом, благополучным </w:t>
      </w:r>
      <w:proofErr w:type="spellStart"/>
      <w:r w:rsidRPr="00582FB4">
        <w:rPr>
          <w:rFonts w:ascii="Times New Roman" w:hAnsi="Times New Roman" w:cs="Times New Roman"/>
          <w:b w:val="0"/>
          <w:sz w:val="28"/>
          <w:szCs w:val="28"/>
        </w:rPr>
        <w:t>преморбидом</w:t>
      </w:r>
      <w:proofErr w:type="spellEnd"/>
      <w:r w:rsidRPr="00582FB4">
        <w:rPr>
          <w:rFonts w:ascii="Times New Roman" w:hAnsi="Times New Roman" w:cs="Times New Roman"/>
          <w:b w:val="0"/>
          <w:sz w:val="28"/>
          <w:szCs w:val="28"/>
        </w:rPr>
        <w:t xml:space="preserve">, </w:t>
      </w:r>
      <w:proofErr w:type="spellStart"/>
      <w:r w:rsidRPr="00582FB4">
        <w:rPr>
          <w:rFonts w:ascii="Times New Roman" w:hAnsi="Times New Roman" w:cs="Times New Roman"/>
          <w:b w:val="0"/>
          <w:sz w:val="28"/>
          <w:szCs w:val="28"/>
        </w:rPr>
        <w:lastRenderedPageBreak/>
        <w:t>монозависимостью</w:t>
      </w:r>
      <w:proofErr w:type="spellEnd"/>
      <w:r w:rsidRPr="00582FB4">
        <w:rPr>
          <w:rFonts w:ascii="Times New Roman" w:hAnsi="Times New Roman" w:cs="Times New Roman"/>
          <w:b w:val="0"/>
          <w:sz w:val="28"/>
          <w:szCs w:val="28"/>
        </w:rPr>
        <w:t xml:space="preserve">, состоящие в браке, имеющие постоянную работу, участвующие в продолжительных </w:t>
      </w:r>
      <w:proofErr w:type="spellStart"/>
      <w:r w:rsidRPr="00582FB4">
        <w:rPr>
          <w:rFonts w:ascii="Times New Roman" w:hAnsi="Times New Roman" w:cs="Times New Roman"/>
          <w:b w:val="0"/>
          <w:sz w:val="28"/>
          <w:szCs w:val="28"/>
        </w:rPr>
        <w:t>лечебно</w:t>
      </w:r>
      <w:r w:rsidRPr="00582FB4">
        <w:rPr>
          <w:rFonts w:ascii="Times New Roman" w:hAnsi="Times New Roman" w:cs="Times New Roman"/>
          <w:b w:val="0"/>
          <w:sz w:val="28"/>
          <w:szCs w:val="28"/>
        </w:rPr>
        <w:softHyphen/>
        <w:t>реабилитационных</w:t>
      </w:r>
      <w:proofErr w:type="spellEnd"/>
      <w:r w:rsidRPr="00582FB4">
        <w:rPr>
          <w:rFonts w:ascii="Times New Roman" w:hAnsi="Times New Roman" w:cs="Times New Roman"/>
          <w:b w:val="0"/>
          <w:sz w:val="28"/>
          <w:szCs w:val="28"/>
        </w:rPr>
        <w:t xml:space="preserve"> программах.</w:t>
      </w:r>
    </w:p>
    <w:p w14:paraId="1120B0A4" w14:textId="77777777" w:rsidR="00582FB4" w:rsidRPr="00582FB4" w:rsidRDefault="00582FB4" w:rsidP="00D257E3">
      <w:pPr>
        <w:pStyle w:val="1"/>
        <w:shd w:val="clear" w:color="auto" w:fill="auto"/>
        <w:spacing w:line="240" w:lineRule="auto"/>
        <w:ind w:firstLine="709"/>
        <w:jc w:val="both"/>
        <w:rPr>
          <w:rFonts w:ascii="Times New Roman" w:hAnsi="Times New Roman" w:cs="Times New Roman"/>
          <w:b w:val="0"/>
          <w:sz w:val="28"/>
          <w:szCs w:val="28"/>
        </w:rPr>
      </w:pPr>
      <w:r w:rsidRPr="00582FB4">
        <w:rPr>
          <w:rFonts w:ascii="Times New Roman" w:hAnsi="Times New Roman" w:cs="Times New Roman"/>
          <w:b w:val="0"/>
          <w:sz w:val="28"/>
          <w:szCs w:val="28"/>
        </w:rPr>
        <w:t>Перестроить мироощущение, научить человека радоваться жизни, конструктивно переживать неудачи, добиваться поставленных целей - нелегкая задача. Под силу она только опытному психологу. Да и займет немало времени. Решиться на подобный шаг должен сам игрок, никакие уговоры родственников не помогут. Только желание избавиться от порока и профессионализм специалиста дадут устойчивый результат. Все игроки-хроники прекрасно понимают, что выигрывает в автоматах, как и в казино, только их хозяин. Но справиться с тягой к игре самостоятельно не в силах. Потому, что играют уже не ради денег, а ради адреналинового «кайфа». Уберечь детей от этой беды можно, только объясняя, что счастье, деньги, материальные блага нужно зарабатывать самим. Дети должны научиться получать радость от результатов своего труда, понимая ценность отношений между людьми, умея радоваться каждому прожитому дню...</w:t>
      </w:r>
    </w:p>
    <w:p w14:paraId="2E253AF4" w14:textId="77777777" w:rsidR="00582FB4" w:rsidRPr="00582FB4" w:rsidRDefault="00582FB4" w:rsidP="00582FB4">
      <w:pPr>
        <w:pStyle w:val="1"/>
        <w:shd w:val="clear" w:color="auto" w:fill="auto"/>
        <w:spacing w:line="240" w:lineRule="auto"/>
        <w:jc w:val="both"/>
        <w:rPr>
          <w:rFonts w:ascii="Times New Roman" w:hAnsi="Times New Roman" w:cs="Times New Roman"/>
          <w:b w:val="0"/>
          <w:sz w:val="28"/>
          <w:szCs w:val="28"/>
        </w:rPr>
      </w:pPr>
      <w:r w:rsidRPr="00582FB4">
        <w:rPr>
          <w:rFonts w:ascii="Times New Roman" w:hAnsi="Times New Roman" w:cs="Times New Roman"/>
          <w:b w:val="0"/>
          <w:sz w:val="28"/>
          <w:szCs w:val="28"/>
        </w:rPr>
        <w:t>Следует знать, что игромания (</w:t>
      </w:r>
      <w:proofErr w:type="spellStart"/>
      <w:r w:rsidRPr="00582FB4">
        <w:rPr>
          <w:rFonts w:ascii="Times New Roman" w:hAnsi="Times New Roman" w:cs="Times New Roman"/>
          <w:b w:val="0"/>
          <w:sz w:val="28"/>
          <w:szCs w:val="28"/>
        </w:rPr>
        <w:t>лудомания</w:t>
      </w:r>
      <w:proofErr w:type="spellEnd"/>
      <w:r w:rsidRPr="00582FB4">
        <w:rPr>
          <w:rFonts w:ascii="Times New Roman" w:hAnsi="Times New Roman" w:cs="Times New Roman"/>
          <w:b w:val="0"/>
          <w:sz w:val="28"/>
          <w:szCs w:val="28"/>
        </w:rPr>
        <w:t>) - это достаточно серьезное заболевание. И, если вы обнаружили признаки игромании (</w:t>
      </w:r>
      <w:proofErr w:type="spellStart"/>
      <w:r w:rsidRPr="00582FB4">
        <w:rPr>
          <w:rFonts w:ascii="Times New Roman" w:hAnsi="Times New Roman" w:cs="Times New Roman"/>
          <w:b w:val="0"/>
          <w:sz w:val="28"/>
          <w:szCs w:val="28"/>
        </w:rPr>
        <w:t>лудомании</w:t>
      </w:r>
      <w:proofErr w:type="spellEnd"/>
      <w:r w:rsidRPr="00582FB4">
        <w:rPr>
          <w:rFonts w:ascii="Times New Roman" w:hAnsi="Times New Roman" w:cs="Times New Roman"/>
          <w:b w:val="0"/>
          <w:sz w:val="28"/>
          <w:szCs w:val="28"/>
        </w:rPr>
        <w:t>) у своего родственника, знакомого или близкого человека, следует незамедлительно принимать меры по его лечению. Иначе игромания (</w:t>
      </w:r>
      <w:proofErr w:type="spellStart"/>
      <w:r w:rsidRPr="00582FB4">
        <w:rPr>
          <w:rFonts w:ascii="Times New Roman" w:hAnsi="Times New Roman" w:cs="Times New Roman"/>
          <w:b w:val="0"/>
          <w:sz w:val="28"/>
          <w:szCs w:val="28"/>
        </w:rPr>
        <w:t>лудомания</w:t>
      </w:r>
      <w:proofErr w:type="spellEnd"/>
      <w:r w:rsidRPr="00582FB4">
        <w:rPr>
          <w:rFonts w:ascii="Times New Roman" w:hAnsi="Times New Roman" w:cs="Times New Roman"/>
          <w:b w:val="0"/>
          <w:sz w:val="28"/>
          <w:szCs w:val="28"/>
        </w:rPr>
        <w:t>) может привести к непоправимым последствиям.</w:t>
      </w:r>
    </w:p>
    <w:sectPr w:rsidR="00582FB4" w:rsidRPr="00582FB4">
      <w:pgSz w:w="11900" w:h="16840"/>
      <w:pgMar w:top="1312" w:right="836" w:bottom="1802" w:left="984" w:header="884" w:footer="137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B7A11" w14:textId="77777777" w:rsidR="00DF4EB5" w:rsidRDefault="00DF4EB5">
      <w:r>
        <w:separator/>
      </w:r>
    </w:p>
  </w:endnote>
  <w:endnote w:type="continuationSeparator" w:id="0">
    <w:p w14:paraId="0C5A1FC8" w14:textId="77777777" w:rsidR="00DF4EB5" w:rsidRDefault="00DF4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41312" w14:textId="77777777" w:rsidR="00DF4EB5" w:rsidRDefault="00DF4EB5"/>
  </w:footnote>
  <w:footnote w:type="continuationSeparator" w:id="0">
    <w:p w14:paraId="6C13D433" w14:textId="77777777" w:rsidR="00DF4EB5" w:rsidRDefault="00DF4EB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useWord2013TrackBottomHyphenation" w:uri="http://schemas.microsoft.com/office/word" w:val="1"/>
  </w:compat>
  <w:rsids>
    <w:rsidRoot w:val="00833217"/>
    <w:rsid w:val="001E11EB"/>
    <w:rsid w:val="0053298C"/>
    <w:rsid w:val="00582FB4"/>
    <w:rsid w:val="005B43B3"/>
    <w:rsid w:val="00833217"/>
    <w:rsid w:val="00997030"/>
    <w:rsid w:val="00D257E3"/>
    <w:rsid w:val="00DF4E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CDD59"/>
  <w15:docId w15:val="{F9B8695A-07C6-4921-A5C2-B594B0292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Arial" w:eastAsia="Arial" w:hAnsi="Arial" w:cs="Arial"/>
      <w:b/>
      <w:bCs/>
      <w:i w:val="0"/>
      <w:iCs w:val="0"/>
      <w:smallCaps w:val="0"/>
      <w:strike w:val="0"/>
      <w:sz w:val="20"/>
      <w:szCs w:val="20"/>
      <w:u w:val="none"/>
    </w:rPr>
  </w:style>
  <w:style w:type="character" w:customStyle="1" w:styleId="a4">
    <w:name w:val="Подпись к картинке_"/>
    <w:basedOn w:val="a0"/>
    <w:link w:val="a5"/>
    <w:rPr>
      <w:rFonts w:ascii="Arial" w:eastAsia="Arial" w:hAnsi="Arial" w:cs="Arial"/>
      <w:b/>
      <w:bCs/>
      <w:i w:val="0"/>
      <w:iCs w:val="0"/>
      <w:smallCaps w:val="0"/>
      <w:strike w:val="0"/>
      <w:sz w:val="20"/>
      <w:szCs w:val="20"/>
      <w:u w:val="none"/>
    </w:rPr>
  </w:style>
  <w:style w:type="paragraph" w:customStyle="1" w:styleId="1">
    <w:name w:val="Основной текст1"/>
    <w:basedOn w:val="a"/>
    <w:link w:val="a3"/>
    <w:pPr>
      <w:shd w:val="clear" w:color="auto" w:fill="FFFFFF"/>
      <w:spacing w:line="338" w:lineRule="auto"/>
    </w:pPr>
    <w:rPr>
      <w:rFonts w:ascii="Arial" w:eastAsia="Arial" w:hAnsi="Arial" w:cs="Arial"/>
      <w:b/>
      <w:bCs/>
      <w:sz w:val="20"/>
      <w:szCs w:val="20"/>
    </w:rPr>
  </w:style>
  <w:style w:type="paragraph" w:customStyle="1" w:styleId="a5">
    <w:name w:val="Подпись к картинке"/>
    <w:basedOn w:val="a"/>
    <w:link w:val="a4"/>
    <w:pPr>
      <w:shd w:val="clear" w:color="auto" w:fill="FFFFFF"/>
    </w:pPr>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1265</Words>
  <Characters>7215</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Anastasiya Vislavskaya</cp:lastModifiedBy>
  <cp:revision>5</cp:revision>
  <dcterms:created xsi:type="dcterms:W3CDTF">2024-07-04T07:46:00Z</dcterms:created>
  <dcterms:modified xsi:type="dcterms:W3CDTF">2024-07-04T08:04:00Z</dcterms:modified>
</cp:coreProperties>
</file>