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CDAE3" w14:textId="6A1CC5E1" w:rsidR="00484B6E" w:rsidRPr="00C17C57" w:rsidRDefault="002D7062" w:rsidP="00AC169C">
      <w:pPr>
        <w:spacing w:after="0" w:line="280" w:lineRule="exact"/>
        <w:ind w:firstLine="709"/>
        <w:jc w:val="center"/>
        <w:rPr>
          <w:rFonts w:ascii="Times New Roman" w:hAnsi="Times New Roman" w:cs="Times New Roman"/>
          <w:b/>
          <w:sz w:val="30"/>
          <w:szCs w:val="30"/>
        </w:rPr>
      </w:pPr>
      <w:r>
        <w:rPr>
          <w:rFonts w:ascii="Times New Roman" w:hAnsi="Times New Roman" w:cs="Times New Roman"/>
          <w:b/>
          <w:sz w:val="30"/>
          <w:szCs w:val="30"/>
        </w:rPr>
        <w:t xml:space="preserve">Информация о </w:t>
      </w:r>
      <w:r w:rsidR="007D1153">
        <w:rPr>
          <w:rFonts w:ascii="Times New Roman" w:hAnsi="Times New Roman" w:cs="Times New Roman"/>
          <w:b/>
          <w:sz w:val="30"/>
          <w:szCs w:val="30"/>
        </w:rPr>
        <w:t xml:space="preserve">предупреждении  несчастных случаев с гражданами на </w:t>
      </w:r>
      <w:r w:rsidRPr="002D7062">
        <w:rPr>
          <w:rFonts w:ascii="Times New Roman" w:hAnsi="Times New Roman" w:cs="Times New Roman"/>
          <w:b/>
          <w:sz w:val="30"/>
          <w:szCs w:val="30"/>
        </w:rPr>
        <w:t>объектах транспорта</w:t>
      </w:r>
      <w:r w:rsidR="007D1153">
        <w:rPr>
          <w:rFonts w:ascii="Times New Roman" w:hAnsi="Times New Roman" w:cs="Times New Roman"/>
          <w:b/>
          <w:sz w:val="30"/>
          <w:szCs w:val="30"/>
        </w:rPr>
        <w:t xml:space="preserve"> и дорожно-транспортных происшествий на железнодорожных пере</w:t>
      </w:r>
      <w:r w:rsidR="00BE748F">
        <w:rPr>
          <w:rFonts w:ascii="Times New Roman" w:hAnsi="Times New Roman" w:cs="Times New Roman"/>
          <w:b/>
          <w:sz w:val="30"/>
          <w:szCs w:val="30"/>
        </w:rPr>
        <w:t>е</w:t>
      </w:r>
      <w:r w:rsidR="007D1153">
        <w:rPr>
          <w:rFonts w:ascii="Times New Roman" w:hAnsi="Times New Roman" w:cs="Times New Roman"/>
          <w:b/>
          <w:sz w:val="30"/>
          <w:szCs w:val="30"/>
        </w:rPr>
        <w:t>здах</w:t>
      </w:r>
    </w:p>
    <w:p w14:paraId="1E35E453" w14:textId="77777777" w:rsidR="00484B6E" w:rsidRPr="00C17C57" w:rsidRDefault="00484B6E" w:rsidP="00035C5D">
      <w:pPr>
        <w:spacing w:after="0" w:line="240" w:lineRule="auto"/>
        <w:ind w:firstLine="708"/>
        <w:jc w:val="both"/>
        <w:rPr>
          <w:rFonts w:ascii="Times New Roman" w:hAnsi="Times New Roman" w:cs="Times New Roman"/>
          <w:b/>
          <w:sz w:val="30"/>
          <w:szCs w:val="30"/>
        </w:rPr>
      </w:pPr>
      <w:bookmarkStart w:id="0" w:name="_GoBack"/>
      <w:bookmarkEnd w:id="0"/>
    </w:p>
    <w:p w14:paraId="1484FDED" w14:textId="77777777" w:rsidR="00484B6E" w:rsidRDefault="00484B6E" w:rsidP="00484B6E">
      <w:pPr>
        <w:spacing w:after="0" w:line="240" w:lineRule="auto"/>
        <w:ind w:firstLine="708"/>
        <w:jc w:val="both"/>
        <w:rPr>
          <w:rFonts w:ascii="Times New Roman" w:hAnsi="Times New Roman" w:cs="Times New Roman"/>
          <w:sz w:val="30"/>
          <w:szCs w:val="30"/>
        </w:rPr>
      </w:pPr>
      <w:r w:rsidRPr="00484B6E">
        <w:rPr>
          <w:rFonts w:ascii="Times New Roman" w:hAnsi="Times New Roman" w:cs="Times New Roman"/>
          <w:sz w:val="30"/>
          <w:szCs w:val="30"/>
        </w:rPr>
        <w:t>По-прежнему актуальн</w:t>
      </w:r>
      <w:r>
        <w:rPr>
          <w:rFonts w:ascii="Times New Roman" w:hAnsi="Times New Roman" w:cs="Times New Roman"/>
          <w:sz w:val="30"/>
          <w:szCs w:val="30"/>
        </w:rPr>
        <w:t>а</w:t>
      </w:r>
      <w:r w:rsidRPr="00484B6E">
        <w:rPr>
          <w:rFonts w:ascii="Times New Roman" w:hAnsi="Times New Roman" w:cs="Times New Roman"/>
          <w:sz w:val="30"/>
          <w:szCs w:val="30"/>
        </w:rPr>
        <w:t xml:space="preserve"> </w:t>
      </w:r>
      <w:r>
        <w:rPr>
          <w:rFonts w:ascii="Times New Roman" w:hAnsi="Times New Roman" w:cs="Times New Roman"/>
          <w:sz w:val="30"/>
          <w:szCs w:val="30"/>
        </w:rPr>
        <w:t>проблематика</w:t>
      </w:r>
      <w:r w:rsidRPr="00484B6E">
        <w:rPr>
          <w:rFonts w:ascii="Times New Roman" w:hAnsi="Times New Roman" w:cs="Times New Roman"/>
          <w:sz w:val="30"/>
          <w:szCs w:val="30"/>
        </w:rPr>
        <w:t xml:space="preserve"> гибели и травмирования людей </w:t>
      </w:r>
      <w:r>
        <w:rPr>
          <w:rFonts w:ascii="Times New Roman" w:hAnsi="Times New Roman" w:cs="Times New Roman"/>
          <w:sz w:val="30"/>
          <w:szCs w:val="30"/>
        </w:rPr>
        <w:t>в результате наезда железнодорожн</w:t>
      </w:r>
      <w:r w:rsidR="003D1479">
        <w:rPr>
          <w:rFonts w:ascii="Times New Roman" w:hAnsi="Times New Roman" w:cs="Times New Roman"/>
          <w:sz w:val="30"/>
          <w:szCs w:val="30"/>
        </w:rPr>
        <w:t>ым</w:t>
      </w:r>
      <w:r>
        <w:rPr>
          <w:rFonts w:ascii="Times New Roman" w:hAnsi="Times New Roman" w:cs="Times New Roman"/>
          <w:sz w:val="30"/>
          <w:szCs w:val="30"/>
        </w:rPr>
        <w:t xml:space="preserve"> транспорт</w:t>
      </w:r>
      <w:r w:rsidR="003D1479">
        <w:rPr>
          <w:rFonts w:ascii="Times New Roman" w:hAnsi="Times New Roman" w:cs="Times New Roman"/>
          <w:sz w:val="30"/>
          <w:szCs w:val="30"/>
        </w:rPr>
        <w:t>ом</w:t>
      </w:r>
      <w:r w:rsidRPr="00484B6E">
        <w:rPr>
          <w:rFonts w:ascii="Times New Roman" w:hAnsi="Times New Roman" w:cs="Times New Roman"/>
          <w:sz w:val="30"/>
          <w:szCs w:val="30"/>
        </w:rPr>
        <w:t>.</w:t>
      </w:r>
    </w:p>
    <w:p w14:paraId="4D0E224C" w14:textId="77777777" w:rsidR="00484B6E" w:rsidRDefault="00484B6E" w:rsidP="00484B6E">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Основной причиной данных происшествий является нарушение самими пострадавшими мер личной безопасности, а именно переход через железнодорожные пути, хождение по путям в запрещенных местах, невнимательность при пересечении железнодорожного полотна по пешеходным настилам, игнорирование предупредительных сигналов светозвуковой сигнализации на станциях и остановочных пунктах, запрещающих сигналов дорожных светофоров на железнодорожных переездах.</w:t>
      </w:r>
    </w:p>
    <w:p w14:paraId="3246961A" w14:textId="77777777" w:rsidR="00484B6E" w:rsidRDefault="00484B6E" w:rsidP="00484B6E">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Зачастую к трагедиям приводит использование </w:t>
      </w:r>
      <w:r w:rsidR="001360D2">
        <w:rPr>
          <w:rFonts w:ascii="Times New Roman" w:hAnsi="Times New Roman" w:cs="Times New Roman"/>
          <w:sz w:val="30"/>
          <w:szCs w:val="30"/>
        </w:rPr>
        <w:t>пострадавшими во время нахождения на объектах транспорта наушников, а также попытки забраться либо подлезть под стоящий подвижной состав.</w:t>
      </w:r>
    </w:p>
    <w:p w14:paraId="58F92AC7" w14:textId="77777777" w:rsidR="001360D2" w:rsidRDefault="001360D2" w:rsidP="004D69ED">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Неоднократно в течении последних лет регистрировались случаи травмирования людей, в том числе детей, контактной электрической сетью. Для сведений: напряжение в контактной сети – 27 тысяч вольт переменного тока. К подобным рода трагедиям приводят попытки сделать подростками «селфи» на крыше вагона, использование рыболовных снастей вблизи железнодорожного полотна, иные необдуманные поступки.</w:t>
      </w:r>
    </w:p>
    <w:p w14:paraId="69EAEB22" w14:textId="77777777" w:rsidR="004D69ED" w:rsidRPr="004D69ED" w:rsidRDefault="007D1153" w:rsidP="00315CE9">
      <w:pPr>
        <w:spacing w:after="0" w:line="240" w:lineRule="auto"/>
        <w:ind w:firstLine="708"/>
        <w:jc w:val="both"/>
        <w:rPr>
          <w:rFonts w:ascii="Times New Roman" w:hAnsi="Times New Roman" w:cs="Times New Roman"/>
          <w:i/>
          <w:sz w:val="30"/>
          <w:szCs w:val="30"/>
        </w:rPr>
      </w:pPr>
      <w:r>
        <w:rPr>
          <w:rFonts w:ascii="Times New Roman" w:hAnsi="Times New Roman" w:cs="Times New Roman"/>
          <w:sz w:val="30"/>
          <w:szCs w:val="30"/>
        </w:rPr>
        <w:t>В январе – августе</w:t>
      </w:r>
      <w:r w:rsidR="004D69ED">
        <w:rPr>
          <w:rFonts w:ascii="Times New Roman" w:hAnsi="Times New Roman" w:cs="Times New Roman"/>
          <w:sz w:val="30"/>
          <w:szCs w:val="30"/>
        </w:rPr>
        <w:t xml:space="preserve"> текущего года на объектах транспорта </w:t>
      </w:r>
      <w:r w:rsidR="00BF2099">
        <w:rPr>
          <w:rFonts w:ascii="Times New Roman" w:hAnsi="Times New Roman" w:cs="Times New Roman"/>
          <w:sz w:val="30"/>
          <w:szCs w:val="30"/>
        </w:rPr>
        <w:t>на территории Столбцовского района</w:t>
      </w:r>
      <w:r w:rsidR="00B80202">
        <w:rPr>
          <w:rFonts w:ascii="Times New Roman" w:hAnsi="Times New Roman" w:cs="Times New Roman"/>
          <w:sz w:val="30"/>
          <w:szCs w:val="30"/>
        </w:rPr>
        <w:t xml:space="preserve"> травмировано 4</w:t>
      </w:r>
      <w:r w:rsidR="004D69ED">
        <w:rPr>
          <w:rFonts w:ascii="Times New Roman" w:hAnsi="Times New Roman" w:cs="Times New Roman"/>
          <w:sz w:val="30"/>
          <w:szCs w:val="30"/>
        </w:rPr>
        <w:t xml:space="preserve"> человек</w:t>
      </w:r>
      <w:r w:rsidR="00BF2099">
        <w:rPr>
          <w:rFonts w:ascii="Times New Roman" w:hAnsi="Times New Roman" w:cs="Times New Roman"/>
          <w:sz w:val="30"/>
          <w:szCs w:val="30"/>
        </w:rPr>
        <w:t>а</w:t>
      </w:r>
      <w:r w:rsidR="004D69ED">
        <w:rPr>
          <w:rFonts w:ascii="Times New Roman" w:hAnsi="Times New Roman" w:cs="Times New Roman"/>
          <w:sz w:val="30"/>
          <w:szCs w:val="30"/>
        </w:rPr>
        <w:t xml:space="preserve">, </w:t>
      </w:r>
      <w:r w:rsidR="00B80202">
        <w:rPr>
          <w:rFonts w:ascii="Times New Roman" w:hAnsi="Times New Roman" w:cs="Times New Roman"/>
          <w:sz w:val="30"/>
          <w:szCs w:val="30"/>
        </w:rPr>
        <w:t>из них 4 смертельно, в том числе 3</w:t>
      </w:r>
      <w:r w:rsidR="00315CE9">
        <w:rPr>
          <w:rFonts w:ascii="Times New Roman" w:hAnsi="Times New Roman" w:cs="Times New Roman"/>
          <w:sz w:val="30"/>
          <w:szCs w:val="30"/>
        </w:rPr>
        <w:t xml:space="preserve"> граждан достигших пенсионного возраста.</w:t>
      </w:r>
    </w:p>
    <w:p w14:paraId="744B6532" w14:textId="77777777" w:rsidR="00FB7DFD" w:rsidRPr="00C17C57" w:rsidRDefault="004D69ED" w:rsidP="003D1479">
      <w:pPr>
        <w:spacing w:after="0" w:line="240" w:lineRule="auto"/>
        <w:ind w:firstLine="708"/>
        <w:jc w:val="both"/>
        <w:rPr>
          <w:rFonts w:ascii="Times New Roman" w:hAnsi="Times New Roman" w:cs="Times New Roman"/>
          <w:b/>
          <w:sz w:val="30"/>
          <w:szCs w:val="30"/>
        </w:rPr>
      </w:pPr>
      <w:r w:rsidRPr="00C17C57">
        <w:rPr>
          <w:rFonts w:ascii="Times New Roman" w:hAnsi="Times New Roman" w:cs="Times New Roman"/>
          <w:b/>
          <w:sz w:val="30"/>
          <w:szCs w:val="30"/>
        </w:rPr>
        <w:t xml:space="preserve">Для того, чтобы избежать подобного рода трагедий следует руководствоваться следующими основными правилами безопасности: </w:t>
      </w:r>
    </w:p>
    <w:p w14:paraId="0B7613F2" w14:textId="77777777" w:rsidR="0028205B" w:rsidRPr="0028205B" w:rsidRDefault="0028205B" w:rsidP="003D1479">
      <w:pPr>
        <w:pStyle w:val="ConsPlusNormal"/>
        <w:ind w:firstLine="709"/>
        <w:jc w:val="both"/>
        <w:rPr>
          <w:rFonts w:ascii="Times New Roman" w:hAnsi="Times New Roman" w:cs="Times New Roman"/>
          <w:sz w:val="30"/>
          <w:szCs w:val="30"/>
        </w:rPr>
      </w:pPr>
      <w:r w:rsidRPr="0028205B">
        <w:rPr>
          <w:rFonts w:ascii="Times New Roman" w:hAnsi="Times New Roman" w:cs="Times New Roman"/>
          <w:sz w:val="30"/>
          <w:szCs w:val="30"/>
        </w:rPr>
        <w:t>Переход через железнодорожные пути разрешается и осуществляется только в установленных и оборудованных для этого местах (железнодорожные пешеходные переходы, тоннели, мосты).</w:t>
      </w:r>
    </w:p>
    <w:p w14:paraId="4BE7EA3A" w14:textId="77777777" w:rsidR="0028205B" w:rsidRPr="0028205B" w:rsidRDefault="0028205B" w:rsidP="003D1479">
      <w:pPr>
        <w:pStyle w:val="ConsPlusNormal"/>
        <w:ind w:firstLine="709"/>
        <w:jc w:val="both"/>
        <w:rPr>
          <w:rFonts w:ascii="Times New Roman" w:hAnsi="Times New Roman" w:cs="Times New Roman"/>
          <w:sz w:val="30"/>
          <w:szCs w:val="30"/>
        </w:rPr>
      </w:pPr>
      <w:r w:rsidRPr="0028205B">
        <w:rPr>
          <w:rFonts w:ascii="Times New Roman" w:hAnsi="Times New Roman" w:cs="Times New Roman"/>
          <w:sz w:val="30"/>
          <w:szCs w:val="30"/>
        </w:rPr>
        <w:t>При переходе через железнодорожные пути по железнодорожным пешеходным переходам необходимо внимательно следить за передвижением транспортных средств железнодорожного транспорта, слушать объявления по громкоговорящей связи, обращать внимание на сигналы, подаваемые транспортными средствами железнодорожного транспорта и (или) работниками организаций железнодорожного транспорта общего пользования.</w:t>
      </w:r>
    </w:p>
    <w:p w14:paraId="1B119F92" w14:textId="77777777" w:rsidR="0028205B" w:rsidRPr="0028205B" w:rsidRDefault="0028205B" w:rsidP="00035C5D">
      <w:pPr>
        <w:pStyle w:val="ConsPlusNormal"/>
        <w:ind w:firstLine="540"/>
        <w:jc w:val="both"/>
        <w:rPr>
          <w:rFonts w:ascii="Times New Roman" w:hAnsi="Times New Roman" w:cs="Times New Roman"/>
          <w:sz w:val="30"/>
          <w:szCs w:val="30"/>
        </w:rPr>
      </w:pPr>
      <w:r w:rsidRPr="0028205B">
        <w:rPr>
          <w:rFonts w:ascii="Times New Roman" w:hAnsi="Times New Roman" w:cs="Times New Roman"/>
          <w:sz w:val="30"/>
          <w:szCs w:val="30"/>
        </w:rPr>
        <w:t>Самокаты, велосипеды, скутеры и тому подобное необходимо катить рядом с собой.</w:t>
      </w:r>
    </w:p>
    <w:p w14:paraId="0E23581E" w14:textId="77777777" w:rsidR="0028205B" w:rsidRPr="0028205B" w:rsidRDefault="0028205B" w:rsidP="00035C5D">
      <w:pPr>
        <w:pStyle w:val="ConsPlusNormal"/>
        <w:ind w:firstLine="540"/>
        <w:jc w:val="both"/>
        <w:rPr>
          <w:rFonts w:ascii="Times New Roman" w:hAnsi="Times New Roman" w:cs="Times New Roman"/>
          <w:sz w:val="30"/>
          <w:szCs w:val="30"/>
        </w:rPr>
      </w:pPr>
      <w:r w:rsidRPr="0028205B">
        <w:rPr>
          <w:rFonts w:ascii="Times New Roman" w:hAnsi="Times New Roman" w:cs="Times New Roman"/>
          <w:sz w:val="30"/>
          <w:szCs w:val="30"/>
        </w:rPr>
        <w:t xml:space="preserve">До перехода железнодорожных путей необходимо убедиться в </w:t>
      </w:r>
      <w:r w:rsidRPr="0028205B">
        <w:rPr>
          <w:rFonts w:ascii="Times New Roman" w:hAnsi="Times New Roman" w:cs="Times New Roman"/>
          <w:sz w:val="30"/>
          <w:szCs w:val="30"/>
        </w:rPr>
        <w:lastRenderedPageBreak/>
        <w:t>отсутствии транспортных средств железнодорожного транспорта со всех направлений.</w:t>
      </w:r>
    </w:p>
    <w:p w14:paraId="7CF83396" w14:textId="77777777" w:rsidR="0028205B" w:rsidRPr="003D1479" w:rsidRDefault="0028205B" w:rsidP="003D1479">
      <w:pPr>
        <w:pStyle w:val="ConsPlusNormal"/>
        <w:ind w:firstLine="539"/>
        <w:jc w:val="both"/>
        <w:rPr>
          <w:rFonts w:ascii="Times New Roman" w:hAnsi="Times New Roman" w:cs="Times New Roman"/>
          <w:sz w:val="30"/>
          <w:szCs w:val="30"/>
        </w:rPr>
      </w:pPr>
      <w:r w:rsidRPr="0028205B">
        <w:rPr>
          <w:rFonts w:ascii="Times New Roman" w:hAnsi="Times New Roman" w:cs="Times New Roman"/>
          <w:sz w:val="30"/>
          <w:szCs w:val="30"/>
        </w:rPr>
        <w:t xml:space="preserve">Во избежание воздействия затягивающего воздушного потока, образуемого проходящим транспортным средством железнодорожного транспорта, при приближении транспортных средств железнодорожного транспорта к пешеходному переходу необходимо отойти от крайнего </w:t>
      </w:r>
      <w:r w:rsidRPr="003D1479">
        <w:rPr>
          <w:rFonts w:ascii="Times New Roman" w:hAnsi="Times New Roman" w:cs="Times New Roman"/>
          <w:sz w:val="30"/>
          <w:szCs w:val="30"/>
        </w:rPr>
        <w:t>рельса не менее чем на 2 метра.</w:t>
      </w:r>
    </w:p>
    <w:p w14:paraId="58E006A3" w14:textId="77777777" w:rsidR="00035C5D" w:rsidRPr="003D1479" w:rsidRDefault="00035C5D" w:rsidP="003D1479">
      <w:pPr>
        <w:pStyle w:val="ConsPlusNormal"/>
        <w:ind w:firstLine="539"/>
        <w:jc w:val="both"/>
        <w:rPr>
          <w:rFonts w:ascii="Times New Roman" w:hAnsi="Times New Roman" w:cs="Times New Roman"/>
          <w:b/>
          <w:sz w:val="30"/>
          <w:szCs w:val="30"/>
        </w:rPr>
      </w:pPr>
      <w:r w:rsidRPr="003D1479">
        <w:rPr>
          <w:rFonts w:ascii="Times New Roman" w:hAnsi="Times New Roman" w:cs="Times New Roman"/>
          <w:b/>
          <w:sz w:val="30"/>
          <w:szCs w:val="30"/>
        </w:rPr>
        <w:t>В целях личной безопасности не допускается:</w:t>
      </w:r>
    </w:p>
    <w:p w14:paraId="256B92E1" w14:textId="77777777" w:rsidR="003D1479" w:rsidRPr="003D1479" w:rsidRDefault="003D1479" w:rsidP="003D1479">
      <w:pPr>
        <w:spacing w:after="0" w:line="240" w:lineRule="auto"/>
        <w:ind w:firstLine="539"/>
        <w:rPr>
          <w:rFonts w:ascii="Times New Roman" w:hAnsi="Times New Roman" w:cs="Times New Roman"/>
          <w:sz w:val="30"/>
          <w:szCs w:val="30"/>
        </w:rPr>
      </w:pPr>
      <w:r w:rsidRPr="003D1479">
        <w:rPr>
          <w:rFonts w:ascii="Times New Roman" w:hAnsi="Times New Roman" w:cs="Times New Roman"/>
          <w:sz w:val="30"/>
          <w:szCs w:val="30"/>
        </w:rPr>
        <w:t>переходить через железнодорожные пути перед движущимся или близко стоящим поездом;</w:t>
      </w:r>
    </w:p>
    <w:p w14:paraId="2AEE784A" w14:textId="77777777" w:rsidR="003D1479" w:rsidRPr="003D1479" w:rsidRDefault="003D1479" w:rsidP="003D1479">
      <w:pPr>
        <w:pStyle w:val="ConsPlusNormal"/>
        <w:ind w:firstLine="539"/>
        <w:jc w:val="both"/>
        <w:rPr>
          <w:rFonts w:ascii="Times New Roman" w:hAnsi="Times New Roman" w:cs="Times New Roman"/>
          <w:sz w:val="30"/>
          <w:szCs w:val="30"/>
        </w:rPr>
      </w:pPr>
      <w:r w:rsidRPr="003D1479">
        <w:rPr>
          <w:rFonts w:ascii="Times New Roman" w:hAnsi="Times New Roman" w:cs="Times New Roman"/>
          <w:sz w:val="30"/>
          <w:szCs w:val="30"/>
        </w:rPr>
        <w:t>находиться на железнодорожных путях в местах, не предназначенных для их перехода;</w:t>
      </w:r>
    </w:p>
    <w:p w14:paraId="19896B5A" w14:textId="77777777" w:rsidR="003D1479" w:rsidRPr="003D1479" w:rsidRDefault="003D1479" w:rsidP="003D1479">
      <w:pPr>
        <w:pStyle w:val="ConsPlusNormal"/>
        <w:ind w:firstLine="539"/>
        <w:jc w:val="both"/>
        <w:rPr>
          <w:rFonts w:ascii="Times New Roman" w:hAnsi="Times New Roman" w:cs="Times New Roman"/>
          <w:sz w:val="30"/>
          <w:szCs w:val="30"/>
        </w:rPr>
      </w:pPr>
      <w:r w:rsidRPr="003D1479">
        <w:rPr>
          <w:rFonts w:ascii="Times New Roman" w:hAnsi="Times New Roman" w:cs="Times New Roman"/>
          <w:sz w:val="30"/>
          <w:szCs w:val="30"/>
        </w:rPr>
        <w:t>оставлять детей без присмотра и контроля, в том числе при посадке в вагоны и (или) высадке из вагонов;</w:t>
      </w:r>
    </w:p>
    <w:p w14:paraId="47E82593" w14:textId="77777777" w:rsidR="003D1479" w:rsidRDefault="003D1479" w:rsidP="003D1479">
      <w:pPr>
        <w:pStyle w:val="ConsPlusNormal"/>
        <w:ind w:firstLine="539"/>
        <w:jc w:val="both"/>
        <w:rPr>
          <w:rFonts w:ascii="Times New Roman" w:hAnsi="Times New Roman" w:cs="Times New Roman"/>
          <w:sz w:val="30"/>
          <w:szCs w:val="30"/>
        </w:rPr>
      </w:pPr>
      <w:r w:rsidRPr="003D1479">
        <w:rPr>
          <w:rFonts w:ascii="Times New Roman" w:hAnsi="Times New Roman" w:cs="Times New Roman"/>
          <w:sz w:val="30"/>
          <w:szCs w:val="30"/>
        </w:rPr>
        <w:t>заходить за</w:t>
      </w:r>
      <w:r>
        <w:rPr>
          <w:rFonts w:ascii="Times New Roman" w:hAnsi="Times New Roman" w:cs="Times New Roman"/>
          <w:sz w:val="30"/>
          <w:szCs w:val="30"/>
        </w:rPr>
        <w:t xml:space="preserve"> ограничительную линию у края пассажирской платформы </w:t>
      </w:r>
      <w:r>
        <w:rPr>
          <w:rFonts w:ascii="Times New Roman" w:hAnsi="Times New Roman" w:cs="Times New Roman"/>
          <w:sz w:val="30"/>
          <w:szCs w:val="30"/>
        </w:rPr>
        <w:br/>
        <w:t>(за исключением посадки в вагоны и высадки из вагонов);</w:t>
      </w:r>
    </w:p>
    <w:p w14:paraId="2FF655FD" w14:textId="77777777" w:rsidR="003D1479" w:rsidRPr="0028205B" w:rsidRDefault="003D1479" w:rsidP="003D1479">
      <w:pPr>
        <w:pStyle w:val="ConsPlusNormal"/>
        <w:ind w:firstLine="540"/>
        <w:jc w:val="both"/>
        <w:rPr>
          <w:rFonts w:ascii="Times New Roman" w:hAnsi="Times New Roman" w:cs="Times New Roman"/>
          <w:sz w:val="30"/>
          <w:szCs w:val="30"/>
        </w:rPr>
      </w:pPr>
      <w:r>
        <w:rPr>
          <w:rFonts w:ascii="Times New Roman" w:hAnsi="Times New Roman" w:cs="Times New Roman"/>
          <w:sz w:val="30"/>
          <w:szCs w:val="30"/>
        </w:rPr>
        <w:t>п</w:t>
      </w:r>
      <w:r w:rsidRPr="0028205B">
        <w:rPr>
          <w:rFonts w:ascii="Times New Roman" w:hAnsi="Times New Roman" w:cs="Times New Roman"/>
          <w:sz w:val="30"/>
          <w:szCs w:val="30"/>
        </w:rPr>
        <w:t>ри переходе через железнодорожные пути пользоваться мобильными телефонами, наушниками, планшетами, видеоплеерами, аудиоплеерами и тому подобным, роликовыми коньками.</w:t>
      </w:r>
    </w:p>
    <w:p w14:paraId="184D9FBB" w14:textId="77777777" w:rsidR="003D1479" w:rsidRDefault="003D1479" w:rsidP="003D1479">
      <w:pPr>
        <w:pStyle w:val="ConsPlusNormal"/>
        <w:ind w:firstLine="540"/>
        <w:jc w:val="both"/>
        <w:rPr>
          <w:rFonts w:ascii="Times New Roman" w:hAnsi="Times New Roman" w:cs="Times New Roman"/>
          <w:sz w:val="30"/>
          <w:szCs w:val="30"/>
        </w:rPr>
      </w:pPr>
      <w:r>
        <w:rPr>
          <w:rFonts w:ascii="Times New Roman" w:hAnsi="Times New Roman" w:cs="Times New Roman"/>
          <w:sz w:val="30"/>
          <w:szCs w:val="30"/>
        </w:rPr>
        <w:t>устраивать на пассажирской платформе различные подвижные игры;</w:t>
      </w:r>
    </w:p>
    <w:p w14:paraId="74F59415" w14:textId="77777777" w:rsidR="003D1479" w:rsidRDefault="003D1479" w:rsidP="003D1479">
      <w:pPr>
        <w:pStyle w:val="ConsPlusNormal"/>
        <w:ind w:firstLine="540"/>
        <w:jc w:val="both"/>
        <w:rPr>
          <w:rFonts w:ascii="Times New Roman" w:hAnsi="Times New Roman" w:cs="Times New Roman"/>
          <w:sz w:val="30"/>
          <w:szCs w:val="30"/>
        </w:rPr>
      </w:pPr>
      <w:r>
        <w:rPr>
          <w:rFonts w:ascii="Times New Roman" w:hAnsi="Times New Roman" w:cs="Times New Roman"/>
          <w:sz w:val="30"/>
          <w:szCs w:val="30"/>
        </w:rPr>
        <w:t>подлезать под транспортные средства железнодорожного транспорта;</w:t>
      </w:r>
    </w:p>
    <w:p w14:paraId="0C3EF0F4" w14:textId="77777777" w:rsidR="003D1479" w:rsidRDefault="003D1479" w:rsidP="003D1479">
      <w:pPr>
        <w:pStyle w:val="ConsPlusNormal"/>
        <w:ind w:firstLine="540"/>
        <w:jc w:val="both"/>
        <w:rPr>
          <w:rFonts w:ascii="Times New Roman" w:hAnsi="Times New Roman" w:cs="Times New Roman"/>
          <w:sz w:val="30"/>
          <w:szCs w:val="30"/>
        </w:rPr>
      </w:pPr>
      <w:r>
        <w:rPr>
          <w:rFonts w:ascii="Times New Roman" w:hAnsi="Times New Roman" w:cs="Times New Roman"/>
          <w:sz w:val="30"/>
          <w:szCs w:val="30"/>
        </w:rPr>
        <w:t>перелезать через автосцепные устройства между вагонами;</w:t>
      </w:r>
    </w:p>
    <w:p w14:paraId="65AE75EA" w14:textId="77777777" w:rsidR="003D1479" w:rsidRDefault="003D1479" w:rsidP="003D1479">
      <w:pPr>
        <w:pStyle w:val="ConsPlusNormal"/>
        <w:ind w:firstLine="540"/>
        <w:jc w:val="both"/>
        <w:rPr>
          <w:rFonts w:ascii="Times New Roman" w:hAnsi="Times New Roman" w:cs="Times New Roman"/>
          <w:sz w:val="30"/>
          <w:szCs w:val="30"/>
        </w:rPr>
      </w:pPr>
      <w:r>
        <w:rPr>
          <w:rFonts w:ascii="Times New Roman" w:hAnsi="Times New Roman" w:cs="Times New Roman"/>
          <w:sz w:val="30"/>
          <w:szCs w:val="30"/>
        </w:rPr>
        <w:t>подниматься на поддерживающие конструкции контактной сети, линий электропередачи, транспортные средства железнодорожного транспорта, конструктивные элементы объектов инфраструктуры;</w:t>
      </w:r>
    </w:p>
    <w:p w14:paraId="70EE7177" w14:textId="77777777" w:rsidR="003D1479" w:rsidRDefault="003D1479" w:rsidP="003D1479">
      <w:pPr>
        <w:pStyle w:val="ConsPlusNormal"/>
        <w:ind w:firstLine="540"/>
        <w:jc w:val="both"/>
        <w:rPr>
          <w:rFonts w:ascii="Times New Roman" w:hAnsi="Times New Roman" w:cs="Times New Roman"/>
          <w:sz w:val="30"/>
          <w:szCs w:val="30"/>
        </w:rPr>
      </w:pPr>
      <w:r>
        <w:rPr>
          <w:rFonts w:ascii="Times New Roman" w:hAnsi="Times New Roman" w:cs="Times New Roman"/>
          <w:sz w:val="30"/>
          <w:szCs w:val="30"/>
        </w:rPr>
        <w:t>производить фото-, видеосъемку с угрозой для жизни, в том числе вблизи железнодорожного пути во время приближения или проследования транспортного средства железнодорожного транспорта.</w:t>
      </w:r>
    </w:p>
    <w:p w14:paraId="0683CBCF" w14:textId="77777777" w:rsidR="003D1479" w:rsidRPr="00367B7F" w:rsidRDefault="003D1479" w:rsidP="003D1479">
      <w:pPr>
        <w:pStyle w:val="ConsPlusNormal"/>
        <w:ind w:firstLine="540"/>
        <w:jc w:val="both"/>
        <w:rPr>
          <w:rFonts w:ascii="Times New Roman" w:hAnsi="Times New Roman" w:cs="Times New Roman"/>
          <w:b/>
          <w:sz w:val="30"/>
          <w:szCs w:val="30"/>
        </w:rPr>
      </w:pPr>
      <w:r w:rsidRPr="00367B7F">
        <w:rPr>
          <w:rFonts w:ascii="Times New Roman" w:hAnsi="Times New Roman" w:cs="Times New Roman"/>
          <w:b/>
          <w:sz w:val="30"/>
          <w:szCs w:val="30"/>
        </w:rPr>
        <w:t>Следует знать, что в соответствии со ст. 18.2 ч. 4 КоАП Республики Беларусь проход по железнодорожным путям или нахождение на железнодорожных путях в местах, не предназначенных для их пересечения, влекут наложение штрафа в размере до двух базовых величин.</w:t>
      </w:r>
    </w:p>
    <w:p w14:paraId="092E7522" w14:textId="77777777" w:rsidR="00367B7F" w:rsidRPr="00681B37" w:rsidRDefault="00367B7F" w:rsidP="00367B7F">
      <w:pPr>
        <w:spacing w:after="0" w:line="240" w:lineRule="auto"/>
        <w:ind w:firstLine="567"/>
        <w:jc w:val="both"/>
        <w:rPr>
          <w:rFonts w:ascii="Times New Roman" w:eastAsia="Times New Roman" w:hAnsi="Times New Roman"/>
          <w:color w:val="000000"/>
          <w:sz w:val="30"/>
          <w:szCs w:val="30"/>
          <w:lang w:eastAsia="ru-RU"/>
        </w:rPr>
      </w:pPr>
      <w:r w:rsidRPr="00681B37">
        <w:rPr>
          <w:rFonts w:ascii="Times New Roman" w:eastAsia="Times New Roman" w:hAnsi="Times New Roman"/>
          <w:color w:val="000000"/>
          <w:sz w:val="30"/>
          <w:szCs w:val="30"/>
          <w:lang w:eastAsia="ru-RU"/>
        </w:rPr>
        <w:t>При следовании в поезде, ни в коем случае не оставляйте документы, деньги без присмотра на столиках, в карманах верхней одежды. Сумки, чемоданы, другие габаритные вещи кладите только в специально отведенные места для хранения вещей. Готовясь ко сну, закрывайте двери купе на замок. В пути следования не вступайте в разговоры с гражданами, предлагающими обменять иностранную валюту, не приобретайте какие-либо вещи у лиц, которые осуществляют незаконную торговлю, не распивайте спиртные напитки.</w:t>
      </w:r>
    </w:p>
    <w:p w14:paraId="56503DEA" w14:textId="77777777" w:rsidR="00367B7F" w:rsidRPr="00681B37" w:rsidRDefault="00367B7F" w:rsidP="00367B7F">
      <w:pPr>
        <w:spacing w:after="0" w:line="240" w:lineRule="auto"/>
        <w:ind w:firstLine="567"/>
        <w:jc w:val="both"/>
        <w:rPr>
          <w:rFonts w:ascii="Times New Roman" w:eastAsia="Times New Roman" w:hAnsi="Times New Roman"/>
          <w:color w:val="000000"/>
          <w:sz w:val="30"/>
          <w:szCs w:val="30"/>
          <w:lang w:eastAsia="ru-RU"/>
        </w:rPr>
      </w:pPr>
      <w:r w:rsidRPr="00681B37">
        <w:rPr>
          <w:rFonts w:ascii="Times New Roman" w:eastAsia="Times New Roman" w:hAnsi="Times New Roman"/>
          <w:color w:val="000000"/>
          <w:sz w:val="30"/>
          <w:szCs w:val="30"/>
          <w:lang w:eastAsia="ru-RU"/>
        </w:rPr>
        <w:lastRenderedPageBreak/>
        <w:t>Если Вы пользуетесь пригородным поездом в вечернее или ночное время, выбирайте хорошо освещенные вагоны, в которых есть пассажиры, не оставляйте без внимания свое личное имущество.</w:t>
      </w:r>
    </w:p>
    <w:p w14:paraId="5F642C6C" w14:textId="77777777" w:rsidR="00367B7F" w:rsidRPr="00681B37" w:rsidRDefault="00367B7F" w:rsidP="00367B7F">
      <w:pPr>
        <w:spacing w:after="0" w:line="240" w:lineRule="auto"/>
        <w:ind w:firstLine="567"/>
        <w:jc w:val="both"/>
        <w:rPr>
          <w:rFonts w:ascii="Times New Roman" w:eastAsia="Times New Roman" w:hAnsi="Times New Roman"/>
          <w:color w:val="000000"/>
          <w:sz w:val="30"/>
          <w:szCs w:val="30"/>
          <w:lang w:eastAsia="ru-RU"/>
        </w:rPr>
      </w:pPr>
      <w:r w:rsidRPr="00681B37">
        <w:rPr>
          <w:rFonts w:ascii="Times New Roman" w:eastAsia="Times New Roman" w:hAnsi="Times New Roman"/>
          <w:color w:val="000000"/>
          <w:sz w:val="30"/>
          <w:szCs w:val="30"/>
          <w:lang w:eastAsia="ru-RU"/>
        </w:rPr>
        <w:t>Игнорируя все эти рекомендации, вы сможете стать жертвой преступления.</w:t>
      </w:r>
    </w:p>
    <w:p w14:paraId="21091316" w14:textId="77777777" w:rsidR="006408EE" w:rsidRPr="00F4004C" w:rsidRDefault="006408EE" w:rsidP="006408EE">
      <w:pPr>
        <w:spacing w:after="0" w:line="240" w:lineRule="auto"/>
        <w:ind w:firstLine="567"/>
        <w:jc w:val="center"/>
        <w:rPr>
          <w:rFonts w:ascii="Times New Roman" w:eastAsia="Times New Roman" w:hAnsi="Times New Roman" w:cs="Times New Roman"/>
          <w:b/>
          <w:bCs/>
          <w:color w:val="111111"/>
          <w:sz w:val="30"/>
          <w:szCs w:val="30"/>
          <w:lang w:eastAsia="ru-RU"/>
        </w:rPr>
      </w:pPr>
      <w:r w:rsidRPr="00F4004C">
        <w:rPr>
          <w:rFonts w:ascii="Times New Roman" w:eastAsia="Times New Roman" w:hAnsi="Times New Roman" w:cs="Times New Roman"/>
          <w:b/>
          <w:bCs/>
          <w:color w:val="111111"/>
          <w:sz w:val="30"/>
          <w:szCs w:val="30"/>
          <w:lang w:eastAsia="ru-RU"/>
        </w:rPr>
        <w:t>МЕРЫ ПРОФИЛАКТИКИ ДОРОЖНО-ТРАНСПОРТНОГО ТРАВМАТИЗМА</w:t>
      </w:r>
    </w:p>
    <w:p w14:paraId="742E0363" w14:textId="77777777" w:rsidR="006408EE" w:rsidRPr="00F4004C" w:rsidRDefault="006408EE" w:rsidP="006408EE">
      <w:pPr>
        <w:spacing w:after="0" w:line="240" w:lineRule="auto"/>
        <w:ind w:firstLine="567"/>
        <w:jc w:val="both"/>
        <w:rPr>
          <w:rFonts w:ascii="Times New Roman" w:eastAsia="Times New Roman" w:hAnsi="Times New Roman" w:cs="Times New Roman"/>
          <w:bCs/>
          <w:color w:val="111111"/>
          <w:sz w:val="30"/>
          <w:szCs w:val="30"/>
          <w:lang w:eastAsia="ru-RU"/>
        </w:rPr>
      </w:pPr>
      <w:r w:rsidRPr="00F4004C">
        <w:rPr>
          <w:rFonts w:ascii="Times New Roman" w:eastAsia="Times New Roman" w:hAnsi="Times New Roman" w:cs="Times New Roman"/>
          <w:bCs/>
          <w:color w:val="111111"/>
          <w:sz w:val="30"/>
          <w:szCs w:val="30"/>
          <w:lang w:eastAsia="ru-RU"/>
        </w:rPr>
        <w:t>Предупреждение гибели и травматизма начинается с личной культуры участников движения, применения технических средств, предназначенных для обеспечения безопасности водителя, пассажиров, пешеходов.</w:t>
      </w:r>
    </w:p>
    <w:p w14:paraId="2444E959" w14:textId="77777777" w:rsidR="006408EE" w:rsidRPr="00F4004C" w:rsidRDefault="006408EE" w:rsidP="006408EE">
      <w:pPr>
        <w:spacing w:after="0" w:line="240" w:lineRule="auto"/>
        <w:ind w:firstLine="567"/>
        <w:jc w:val="both"/>
        <w:rPr>
          <w:rFonts w:ascii="Times New Roman" w:eastAsia="Times New Roman" w:hAnsi="Times New Roman" w:cs="Times New Roman"/>
          <w:bCs/>
          <w:color w:val="111111"/>
          <w:sz w:val="30"/>
          <w:szCs w:val="30"/>
          <w:lang w:eastAsia="ru-RU"/>
        </w:rPr>
      </w:pPr>
      <w:r w:rsidRPr="00F4004C">
        <w:rPr>
          <w:rFonts w:ascii="Times New Roman" w:eastAsia="Times New Roman" w:hAnsi="Times New Roman" w:cs="Times New Roman"/>
          <w:bCs/>
          <w:color w:val="111111"/>
          <w:sz w:val="30"/>
          <w:szCs w:val="30"/>
          <w:lang w:eastAsia="ru-RU"/>
        </w:rPr>
        <w:t>Травматизм представляет серьезную угрозу для здоровья и жизни взрослых и детей. Ежегодно миллионы людей на планете из-за личной беспечности и неосторожности или по чьей-то преступной халатности и безответственности получают травмы, становятся инвалидами, лишаются жизни.</w:t>
      </w:r>
    </w:p>
    <w:p w14:paraId="02B8C2E5" w14:textId="77777777" w:rsidR="006408EE" w:rsidRPr="00F4004C" w:rsidRDefault="006408EE" w:rsidP="006408EE">
      <w:pPr>
        <w:spacing w:after="0" w:line="240" w:lineRule="auto"/>
        <w:ind w:firstLine="567"/>
        <w:jc w:val="both"/>
        <w:rPr>
          <w:rFonts w:ascii="Times New Roman" w:eastAsia="Times New Roman" w:hAnsi="Times New Roman" w:cs="Times New Roman"/>
          <w:bCs/>
          <w:color w:val="111111"/>
          <w:sz w:val="30"/>
          <w:szCs w:val="30"/>
          <w:lang w:eastAsia="ru-RU"/>
        </w:rPr>
      </w:pPr>
      <w:r w:rsidRPr="00F4004C">
        <w:rPr>
          <w:rFonts w:ascii="Times New Roman" w:eastAsia="Times New Roman" w:hAnsi="Times New Roman" w:cs="Times New Roman"/>
          <w:bCs/>
          <w:color w:val="111111"/>
          <w:sz w:val="30"/>
          <w:szCs w:val="30"/>
          <w:lang w:eastAsia="ru-RU"/>
        </w:rPr>
        <w:t>Из всех видов травматизма наибольшую опасность для здоровья и жизни людей представляет дорожно-транспортный травматизм.</w:t>
      </w:r>
    </w:p>
    <w:p w14:paraId="05196A37" w14:textId="77777777" w:rsidR="006408EE" w:rsidRPr="00F4004C" w:rsidRDefault="006408EE" w:rsidP="006408EE">
      <w:pPr>
        <w:spacing w:after="0" w:line="240" w:lineRule="auto"/>
        <w:ind w:firstLine="567"/>
        <w:jc w:val="both"/>
        <w:rPr>
          <w:rFonts w:ascii="Times New Roman" w:eastAsia="Times New Roman" w:hAnsi="Times New Roman" w:cs="Times New Roman"/>
          <w:bCs/>
          <w:color w:val="111111"/>
          <w:sz w:val="30"/>
          <w:szCs w:val="30"/>
          <w:lang w:eastAsia="ru-RU"/>
        </w:rPr>
      </w:pPr>
      <w:r w:rsidRPr="00F4004C">
        <w:rPr>
          <w:rFonts w:ascii="Times New Roman" w:eastAsia="Times New Roman" w:hAnsi="Times New Roman" w:cs="Times New Roman"/>
          <w:bCs/>
          <w:color w:val="111111"/>
          <w:sz w:val="30"/>
          <w:szCs w:val="30"/>
          <w:lang w:eastAsia="ru-RU"/>
        </w:rPr>
        <w:t>ЧТО ПРЕДСТАВЛЯЕТ СОБОЙ ДОРОЖНО-ТРАНСПОРТНАЯ ТРАВМА И КАКОВЫ ЕЕ ПОСЛЕДСТВИЯ?</w:t>
      </w:r>
    </w:p>
    <w:p w14:paraId="3B0C7B1A" w14:textId="77777777" w:rsidR="006408EE" w:rsidRPr="00F4004C" w:rsidRDefault="006408EE" w:rsidP="006408EE">
      <w:pPr>
        <w:spacing w:after="0" w:line="240" w:lineRule="auto"/>
        <w:ind w:firstLine="567"/>
        <w:jc w:val="both"/>
        <w:rPr>
          <w:rFonts w:ascii="Times New Roman" w:eastAsia="Times New Roman" w:hAnsi="Times New Roman" w:cs="Times New Roman"/>
          <w:bCs/>
          <w:color w:val="111111"/>
          <w:sz w:val="30"/>
          <w:szCs w:val="30"/>
          <w:lang w:eastAsia="ru-RU"/>
        </w:rPr>
      </w:pPr>
      <w:r w:rsidRPr="00F4004C">
        <w:rPr>
          <w:rFonts w:ascii="Times New Roman" w:eastAsia="Times New Roman" w:hAnsi="Times New Roman" w:cs="Times New Roman"/>
          <w:bCs/>
          <w:color w:val="111111"/>
          <w:sz w:val="30"/>
          <w:szCs w:val="30"/>
          <w:lang w:eastAsia="ru-RU"/>
        </w:rPr>
        <w:t>Дорожно-транспортная травма – это смертельная или несмертельная травма, причиненная в результате аварии на публичной дороге с участием, по меньшей мере, одного движущегося транспортного средства. Самыми уязвимыми пользователями дорог являются дети, пешеходы, велосипедисты и пожилые люди.</w:t>
      </w:r>
    </w:p>
    <w:p w14:paraId="68DB6AFA" w14:textId="77777777" w:rsidR="006408EE" w:rsidRPr="00F4004C" w:rsidRDefault="006408EE" w:rsidP="006408EE">
      <w:pPr>
        <w:spacing w:after="0" w:line="240" w:lineRule="auto"/>
        <w:ind w:firstLine="567"/>
        <w:jc w:val="both"/>
        <w:rPr>
          <w:rFonts w:ascii="Times New Roman" w:eastAsia="Times New Roman" w:hAnsi="Times New Roman" w:cs="Times New Roman"/>
          <w:bCs/>
          <w:color w:val="111111"/>
          <w:sz w:val="30"/>
          <w:szCs w:val="30"/>
          <w:lang w:eastAsia="ru-RU"/>
        </w:rPr>
      </w:pPr>
      <w:r w:rsidRPr="00F4004C">
        <w:rPr>
          <w:rFonts w:ascii="Times New Roman" w:eastAsia="Times New Roman" w:hAnsi="Times New Roman" w:cs="Times New Roman"/>
          <w:bCs/>
          <w:color w:val="111111"/>
          <w:sz w:val="30"/>
          <w:szCs w:val="30"/>
          <w:lang w:eastAsia="ru-RU"/>
        </w:rPr>
        <w:t xml:space="preserve">Термин дорожно-транспортный травматизм представляет собой совокупность травм, полученных при определенных обстоятельствах у одинаковых групп населения за определенный отрезок времени (месяц, квартал, год и т.п.). </w:t>
      </w:r>
    </w:p>
    <w:p w14:paraId="44A3E1DF" w14:textId="77777777" w:rsidR="006408EE" w:rsidRPr="00F4004C" w:rsidRDefault="006408EE" w:rsidP="006408EE">
      <w:pPr>
        <w:spacing w:after="0" w:line="240" w:lineRule="auto"/>
        <w:ind w:firstLine="567"/>
        <w:jc w:val="both"/>
        <w:rPr>
          <w:rFonts w:ascii="Times New Roman" w:eastAsia="Times New Roman" w:hAnsi="Times New Roman" w:cs="Times New Roman"/>
          <w:bCs/>
          <w:color w:val="111111"/>
          <w:sz w:val="30"/>
          <w:szCs w:val="30"/>
          <w:lang w:eastAsia="ru-RU"/>
        </w:rPr>
      </w:pPr>
      <w:r w:rsidRPr="00F4004C">
        <w:rPr>
          <w:rFonts w:ascii="Times New Roman" w:eastAsia="Times New Roman" w:hAnsi="Times New Roman" w:cs="Times New Roman"/>
          <w:bCs/>
          <w:color w:val="111111"/>
          <w:sz w:val="30"/>
          <w:szCs w:val="30"/>
          <w:lang w:eastAsia="ru-RU"/>
        </w:rPr>
        <w:t>ПРИЧИНЫ ДОРОЖНО-ТРАНСПОРТНЫХ ТРАВМ</w:t>
      </w:r>
    </w:p>
    <w:p w14:paraId="5E1CF4D0" w14:textId="77777777" w:rsidR="00EB03DE" w:rsidRDefault="006408EE" w:rsidP="006408EE">
      <w:pPr>
        <w:spacing w:after="0" w:line="240" w:lineRule="auto"/>
        <w:ind w:firstLine="567"/>
        <w:jc w:val="both"/>
        <w:rPr>
          <w:rFonts w:ascii="Times New Roman" w:eastAsia="Times New Roman" w:hAnsi="Times New Roman" w:cs="Times New Roman"/>
          <w:bCs/>
          <w:color w:val="111111"/>
          <w:sz w:val="30"/>
          <w:szCs w:val="30"/>
          <w:lang w:eastAsia="ru-RU"/>
        </w:rPr>
      </w:pPr>
      <w:r w:rsidRPr="00F4004C">
        <w:rPr>
          <w:rFonts w:ascii="Times New Roman" w:eastAsia="Times New Roman" w:hAnsi="Times New Roman" w:cs="Times New Roman"/>
          <w:bCs/>
          <w:color w:val="111111"/>
          <w:sz w:val="30"/>
          <w:szCs w:val="30"/>
          <w:lang w:eastAsia="ru-RU"/>
        </w:rPr>
        <w:t xml:space="preserve">Причин ДТП по вине водителей несколько: превышение скорости, нарушение правил проезда пешеходных переходов, нарушение правил маневрирования (обгон). </w:t>
      </w:r>
    </w:p>
    <w:p w14:paraId="17E8B05F" w14:textId="77777777" w:rsidR="006408EE" w:rsidRPr="00F4004C" w:rsidRDefault="006408EE" w:rsidP="006408EE">
      <w:pPr>
        <w:spacing w:after="0" w:line="240" w:lineRule="auto"/>
        <w:ind w:firstLine="567"/>
        <w:jc w:val="both"/>
        <w:rPr>
          <w:rFonts w:ascii="Times New Roman" w:eastAsia="Times New Roman" w:hAnsi="Times New Roman" w:cs="Times New Roman"/>
          <w:bCs/>
          <w:color w:val="111111"/>
          <w:sz w:val="30"/>
          <w:szCs w:val="30"/>
          <w:lang w:eastAsia="ru-RU"/>
        </w:rPr>
      </w:pPr>
      <w:r w:rsidRPr="00F4004C">
        <w:rPr>
          <w:rFonts w:ascii="Times New Roman" w:eastAsia="Times New Roman" w:hAnsi="Times New Roman" w:cs="Times New Roman"/>
          <w:bCs/>
          <w:color w:val="111111"/>
          <w:sz w:val="30"/>
          <w:szCs w:val="30"/>
          <w:lang w:eastAsia="ru-RU"/>
        </w:rPr>
        <w:t>Немаловажной причиной дорожного травматизма является пассажир или водитель, находящийся в транспортном средстве с не пристёгнутым ремнем или малолетний ребенок без детского удерживающегося устройства, а также сам пешеход – из-за его невнимательности, недисциплинированности, шалости у детей, рассеянности у пожилых, нарушения элементарных правил дорожного движения, перехода улиц, перекрестков и т.п. Внезапное появление перед движущимся транспортом в таких случаях приводит к трагическим последствиям.</w:t>
      </w:r>
    </w:p>
    <w:p w14:paraId="54C2FA10" w14:textId="77777777" w:rsidR="006408EE" w:rsidRPr="00F4004C" w:rsidRDefault="006408EE" w:rsidP="0052734E">
      <w:pPr>
        <w:spacing w:after="0" w:line="240" w:lineRule="auto"/>
        <w:ind w:firstLine="567"/>
        <w:jc w:val="both"/>
        <w:rPr>
          <w:rFonts w:ascii="Times New Roman" w:eastAsia="Times New Roman" w:hAnsi="Times New Roman" w:cs="Times New Roman"/>
          <w:bCs/>
          <w:color w:val="111111"/>
          <w:sz w:val="30"/>
          <w:szCs w:val="30"/>
          <w:lang w:eastAsia="ru-RU"/>
        </w:rPr>
      </w:pPr>
      <w:r w:rsidRPr="00F4004C">
        <w:rPr>
          <w:rFonts w:ascii="Times New Roman" w:eastAsia="Times New Roman" w:hAnsi="Times New Roman" w:cs="Times New Roman"/>
          <w:bCs/>
          <w:color w:val="111111"/>
          <w:sz w:val="30"/>
          <w:szCs w:val="30"/>
          <w:lang w:eastAsia="ru-RU"/>
        </w:rPr>
        <w:lastRenderedPageBreak/>
        <w:t>Водитель при всем желании не успевает, не в состоянии остановить машину.</w:t>
      </w:r>
      <w:r w:rsidR="0052734E">
        <w:rPr>
          <w:rFonts w:ascii="Times New Roman" w:eastAsia="Times New Roman" w:hAnsi="Times New Roman" w:cs="Times New Roman"/>
          <w:bCs/>
          <w:color w:val="111111"/>
          <w:sz w:val="30"/>
          <w:szCs w:val="30"/>
          <w:lang w:eastAsia="ru-RU"/>
        </w:rPr>
        <w:t xml:space="preserve"> </w:t>
      </w:r>
      <w:r w:rsidRPr="00F4004C">
        <w:rPr>
          <w:rFonts w:ascii="Times New Roman" w:eastAsia="Times New Roman" w:hAnsi="Times New Roman" w:cs="Times New Roman"/>
          <w:bCs/>
          <w:color w:val="111111"/>
          <w:sz w:val="30"/>
          <w:szCs w:val="30"/>
          <w:lang w:eastAsia="ru-RU"/>
        </w:rPr>
        <w:t>В результате дорожных аварий в таких случаях наблюдаются травмы, сопровождающиеся обширными ранениями, вывихами, переломами костей, повреждениями черепа, позвоночника, костей таза. Эти опасные для жизни состояния трудно поддаются лечению, сопровождаются длительным сроком нетрудоспособности. Часть пострадавших на всю жизнь остаются инвалидами, а нередко медицина остается бессильной.</w:t>
      </w:r>
    </w:p>
    <w:p w14:paraId="57001193" w14:textId="77777777" w:rsidR="006408EE" w:rsidRDefault="006408EE" w:rsidP="006408EE">
      <w:pPr>
        <w:spacing w:after="0" w:line="240" w:lineRule="auto"/>
        <w:ind w:firstLine="567"/>
        <w:jc w:val="both"/>
        <w:rPr>
          <w:rFonts w:ascii="Times New Roman" w:eastAsia="Times New Roman" w:hAnsi="Times New Roman" w:cs="Times New Roman"/>
          <w:bCs/>
          <w:color w:val="111111"/>
          <w:sz w:val="30"/>
          <w:szCs w:val="30"/>
          <w:lang w:eastAsia="ru-RU"/>
        </w:rPr>
      </w:pPr>
      <w:r w:rsidRPr="00F4004C">
        <w:rPr>
          <w:rFonts w:ascii="Times New Roman" w:eastAsia="Times New Roman" w:hAnsi="Times New Roman" w:cs="Times New Roman"/>
          <w:bCs/>
          <w:color w:val="111111"/>
          <w:sz w:val="30"/>
          <w:szCs w:val="30"/>
          <w:lang w:eastAsia="ru-RU"/>
        </w:rPr>
        <w:t>Мотоциклистам, несмотря на использование жесткого шлема, при столкновении с препятствием угрожают тяжелые повреждения головы и шеи. При резком торможении мотоциклиста или при столкновении – мотоциклист или сидящий позади него пассажир вылетают из седла и ударяются о землю со всеми вытекающими последствиями.</w:t>
      </w:r>
    </w:p>
    <w:p w14:paraId="38AF2578" w14:textId="77777777" w:rsidR="007E3BFC" w:rsidRDefault="00EB03DE" w:rsidP="007E3BFC">
      <w:pPr>
        <w:spacing w:after="0" w:line="240" w:lineRule="auto"/>
        <w:ind w:firstLine="567"/>
        <w:jc w:val="both"/>
        <w:rPr>
          <w:rFonts w:ascii="Times New Roman" w:eastAsia="Times New Roman" w:hAnsi="Times New Roman" w:cs="Times New Roman"/>
          <w:b/>
          <w:bCs/>
          <w:color w:val="111111"/>
          <w:sz w:val="30"/>
          <w:szCs w:val="30"/>
          <w:lang w:eastAsia="ru-RU"/>
        </w:rPr>
      </w:pPr>
      <w:r w:rsidRPr="007E3BFC">
        <w:rPr>
          <w:rFonts w:ascii="Times New Roman" w:eastAsia="Times New Roman" w:hAnsi="Times New Roman" w:cs="Times New Roman"/>
          <w:b/>
          <w:bCs/>
          <w:color w:val="111111"/>
          <w:sz w:val="30"/>
          <w:szCs w:val="30"/>
          <w:lang w:eastAsia="ru-RU"/>
        </w:rPr>
        <w:t>При подъезде к железнодорожному переезду водитель обязан убедится в отсутствии приближающего</w:t>
      </w:r>
      <w:r w:rsidR="00EE45C9" w:rsidRPr="007E3BFC">
        <w:rPr>
          <w:rFonts w:ascii="Times New Roman" w:eastAsia="Times New Roman" w:hAnsi="Times New Roman" w:cs="Times New Roman"/>
          <w:b/>
          <w:bCs/>
          <w:color w:val="111111"/>
          <w:sz w:val="30"/>
          <w:szCs w:val="30"/>
          <w:lang w:eastAsia="ru-RU"/>
        </w:rPr>
        <w:t xml:space="preserve">ся железнодорожного </w:t>
      </w:r>
      <w:r w:rsidR="0052734E" w:rsidRPr="007E3BFC">
        <w:rPr>
          <w:rFonts w:ascii="Times New Roman" w:eastAsia="Times New Roman" w:hAnsi="Times New Roman" w:cs="Times New Roman"/>
          <w:b/>
          <w:bCs/>
          <w:color w:val="111111"/>
          <w:sz w:val="30"/>
          <w:szCs w:val="30"/>
          <w:lang w:eastAsia="ru-RU"/>
        </w:rPr>
        <w:t>транспорта,</w:t>
      </w:r>
      <w:r w:rsidR="00EE45C9" w:rsidRPr="007E3BFC">
        <w:rPr>
          <w:rFonts w:ascii="Times New Roman" w:eastAsia="Times New Roman" w:hAnsi="Times New Roman" w:cs="Times New Roman"/>
          <w:b/>
          <w:bCs/>
          <w:color w:val="111111"/>
          <w:sz w:val="30"/>
          <w:szCs w:val="30"/>
          <w:lang w:eastAsia="ru-RU"/>
        </w:rPr>
        <w:t xml:space="preserve"> и р</w:t>
      </w:r>
      <w:r w:rsidR="0052734E">
        <w:rPr>
          <w:rFonts w:ascii="Times New Roman" w:eastAsia="Times New Roman" w:hAnsi="Times New Roman" w:cs="Times New Roman"/>
          <w:b/>
          <w:bCs/>
          <w:color w:val="111111"/>
          <w:sz w:val="30"/>
          <w:szCs w:val="30"/>
          <w:lang w:eastAsia="ru-RU"/>
        </w:rPr>
        <w:t xml:space="preserve">уководствоваться  требованиями </w:t>
      </w:r>
      <w:r w:rsidR="00EE45C9" w:rsidRPr="007E3BFC">
        <w:rPr>
          <w:rFonts w:ascii="Times New Roman" w:eastAsia="Times New Roman" w:hAnsi="Times New Roman" w:cs="Times New Roman"/>
          <w:b/>
          <w:bCs/>
          <w:color w:val="111111"/>
          <w:sz w:val="30"/>
          <w:szCs w:val="30"/>
          <w:lang w:eastAsia="ru-RU"/>
        </w:rPr>
        <w:t xml:space="preserve">дорожных знаков, светофоров, дорожной разметки, положением </w:t>
      </w:r>
      <w:r w:rsidR="007E3BFC" w:rsidRPr="007E3BFC">
        <w:rPr>
          <w:rFonts w:ascii="Times New Roman" w:eastAsia="Times New Roman" w:hAnsi="Times New Roman" w:cs="Times New Roman"/>
          <w:b/>
          <w:bCs/>
          <w:color w:val="111111"/>
          <w:sz w:val="30"/>
          <w:szCs w:val="30"/>
          <w:lang w:eastAsia="ru-RU"/>
        </w:rPr>
        <w:t>шлагбаума</w:t>
      </w:r>
      <w:r w:rsidR="00EE45C9" w:rsidRPr="007E3BFC">
        <w:rPr>
          <w:rFonts w:ascii="Times New Roman" w:eastAsia="Times New Roman" w:hAnsi="Times New Roman" w:cs="Times New Roman"/>
          <w:b/>
          <w:bCs/>
          <w:color w:val="111111"/>
          <w:sz w:val="30"/>
          <w:szCs w:val="30"/>
          <w:lang w:eastAsia="ru-RU"/>
        </w:rPr>
        <w:t xml:space="preserve">, звуковым сигналом и указаниями </w:t>
      </w:r>
      <w:r w:rsidR="007E3BFC" w:rsidRPr="007E3BFC">
        <w:rPr>
          <w:rFonts w:ascii="Times New Roman" w:eastAsia="Times New Roman" w:hAnsi="Times New Roman" w:cs="Times New Roman"/>
          <w:b/>
          <w:bCs/>
          <w:color w:val="111111"/>
          <w:sz w:val="30"/>
          <w:szCs w:val="30"/>
          <w:lang w:eastAsia="ru-RU"/>
        </w:rPr>
        <w:t>дежурного</w:t>
      </w:r>
      <w:r w:rsidR="00EE45C9" w:rsidRPr="007E3BFC">
        <w:rPr>
          <w:rFonts w:ascii="Times New Roman" w:eastAsia="Times New Roman" w:hAnsi="Times New Roman" w:cs="Times New Roman"/>
          <w:b/>
          <w:bCs/>
          <w:color w:val="111111"/>
          <w:sz w:val="30"/>
          <w:szCs w:val="30"/>
          <w:lang w:eastAsia="ru-RU"/>
        </w:rPr>
        <w:t xml:space="preserve"> по переезду.</w:t>
      </w:r>
      <w:r w:rsidRPr="007E3BFC">
        <w:rPr>
          <w:rFonts w:ascii="Times New Roman" w:eastAsia="Times New Roman" w:hAnsi="Times New Roman" w:cs="Times New Roman"/>
          <w:b/>
          <w:bCs/>
          <w:color w:val="111111"/>
          <w:sz w:val="30"/>
          <w:szCs w:val="30"/>
          <w:lang w:eastAsia="ru-RU"/>
        </w:rPr>
        <w:t xml:space="preserve"> </w:t>
      </w:r>
    </w:p>
    <w:p w14:paraId="323D4A1B" w14:textId="77777777" w:rsidR="003D1479" w:rsidRPr="007E3BFC" w:rsidRDefault="007E3BFC" w:rsidP="007E3BFC">
      <w:pPr>
        <w:spacing w:after="0" w:line="240" w:lineRule="auto"/>
        <w:ind w:firstLine="567"/>
        <w:jc w:val="both"/>
        <w:rPr>
          <w:rFonts w:ascii="Times New Roman" w:eastAsia="Times New Roman" w:hAnsi="Times New Roman" w:cs="Times New Roman"/>
          <w:b/>
          <w:bCs/>
          <w:color w:val="111111"/>
          <w:sz w:val="30"/>
          <w:szCs w:val="30"/>
          <w:lang w:eastAsia="ru-RU"/>
        </w:rPr>
      </w:pPr>
      <w:r>
        <w:rPr>
          <w:rFonts w:ascii="Times New Roman" w:eastAsia="Times New Roman" w:hAnsi="Times New Roman" w:cs="Times New Roman"/>
          <w:color w:val="000000"/>
          <w:sz w:val="30"/>
          <w:szCs w:val="30"/>
          <w:lang w:eastAsia="ru-RU"/>
        </w:rPr>
        <w:t>С</w:t>
      </w:r>
      <w:r w:rsidR="00D716FF">
        <w:rPr>
          <w:rFonts w:ascii="Times New Roman" w:eastAsia="Times New Roman" w:hAnsi="Times New Roman" w:cs="Times New Roman"/>
          <w:color w:val="000000"/>
          <w:sz w:val="30"/>
          <w:szCs w:val="30"/>
          <w:lang w:eastAsia="ru-RU"/>
        </w:rPr>
        <w:t>огласно статье 18.10</w:t>
      </w:r>
      <w:r w:rsidR="00D716FF" w:rsidRPr="0098693B">
        <w:rPr>
          <w:rFonts w:ascii="Times New Roman" w:eastAsia="Times New Roman" w:hAnsi="Times New Roman" w:cs="Times New Roman"/>
          <w:color w:val="000000"/>
          <w:sz w:val="30"/>
          <w:szCs w:val="30"/>
          <w:lang w:eastAsia="ru-RU"/>
        </w:rPr>
        <w:t xml:space="preserve">. Кодекса об административных правонарушениях Республики Беларусь, нарушение лицом, управляющим транспортным средством, правил проезда железнодорожного переезда влечет наложение штрафа </w:t>
      </w:r>
      <w:r w:rsidR="00D716FF" w:rsidRPr="00A73DAC">
        <w:rPr>
          <w:rFonts w:ascii="Times New Roman" w:eastAsia="Times New Roman" w:hAnsi="Times New Roman" w:cs="Times New Roman"/>
          <w:color w:val="000000"/>
          <w:sz w:val="30"/>
          <w:szCs w:val="30"/>
          <w:lang w:eastAsia="ru-RU"/>
        </w:rPr>
        <w:t>в размере от двух до четырех базовых величин</w:t>
      </w:r>
    </w:p>
    <w:p w14:paraId="7450BBA8" w14:textId="77777777" w:rsidR="007E3BFC" w:rsidRDefault="007E3BFC" w:rsidP="00907727">
      <w:pPr>
        <w:spacing w:after="0" w:line="240" w:lineRule="auto"/>
        <w:ind w:firstLine="567"/>
        <w:jc w:val="center"/>
        <w:rPr>
          <w:rFonts w:ascii="Times New Roman" w:hAnsi="Times New Roman"/>
          <w:i/>
          <w:sz w:val="30"/>
          <w:szCs w:val="30"/>
        </w:rPr>
      </w:pPr>
    </w:p>
    <w:p w14:paraId="583C11AB" w14:textId="77777777" w:rsidR="00907727" w:rsidRPr="00681B37" w:rsidRDefault="00907727" w:rsidP="00907727">
      <w:pPr>
        <w:spacing w:after="0" w:line="240" w:lineRule="auto"/>
        <w:ind w:firstLine="567"/>
        <w:jc w:val="center"/>
        <w:rPr>
          <w:rFonts w:ascii="Times New Roman" w:hAnsi="Times New Roman"/>
          <w:i/>
          <w:sz w:val="30"/>
          <w:szCs w:val="30"/>
        </w:rPr>
      </w:pPr>
      <w:r w:rsidRPr="00681B37">
        <w:rPr>
          <w:rFonts w:ascii="Times New Roman" w:hAnsi="Times New Roman"/>
          <w:i/>
          <w:sz w:val="30"/>
          <w:szCs w:val="30"/>
        </w:rPr>
        <w:t>Отдел охраны правопорядка и профилактики</w:t>
      </w:r>
    </w:p>
    <w:p w14:paraId="137EADDB" w14:textId="77777777" w:rsidR="00907727" w:rsidRDefault="00907727" w:rsidP="00907727">
      <w:pPr>
        <w:ind w:firstLine="567"/>
        <w:jc w:val="center"/>
      </w:pPr>
      <w:r w:rsidRPr="00681B37">
        <w:rPr>
          <w:rFonts w:ascii="Times New Roman" w:hAnsi="Times New Roman"/>
          <w:i/>
          <w:sz w:val="30"/>
          <w:szCs w:val="30"/>
        </w:rPr>
        <w:t>Столбцовского РОВД</w:t>
      </w:r>
    </w:p>
    <w:p w14:paraId="7DE07123" w14:textId="77777777" w:rsidR="003D1479" w:rsidRDefault="003D1479" w:rsidP="003D1479">
      <w:pPr>
        <w:pStyle w:val="ConsPlusNormal"/>
        <w:jc w:val="both"/>
        <w:rPr>
          <w:rFonts w:ascii="Times New Roman" w:hAnsi="Times New Roman" w:cs="Times New Roman"/>
          <w:sz w:val="30"/>
          <w:szCs w:val="30"/>
        </w:rPr>
      </w:pPr>
    </w:p>
    <w:p w14:paraId="26614FF7" w14:textId="77777777" w:rsidR="00035C5D" w:rsidRPr="0028205B" w:rsidRDefault="00035C5D" w:rsidP="00035C5D">
      <w:pPr>
        <w:pStyle w:val="ConsPlusNormal"/>
        <w:ind w:firstLine="540"/>
        <w:jc w:val="both"/>
        <w:rPr>
          <w:rFonts w:ascii="Times New Roman" w:hAnsi="Times New Roman" w:cs="Times New Roman"/>
          <w:sz w:val="30"/>
          <w:szCs w:val="30"/>
        </w:rPr>
      </w:pPr>
    </w:p>
    <w:sectPr w:rsidR="00035C5D" w:rsidRPr="0028205B" w:rsidSect="0049047D">
      <w:pgSz w:w="11907" w:h="16840" w:code="9"/>
      <w:pgMar w:top="1134" w:right="567" w:bottom="1134" w:left="1701" w:header="567" w:footer="170"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05B"/>
    <w:rsid w:val="00035C5D"/>
    <w:rsid w:val="001360D2"/>
    <w:rsid w:val="001A259F"/>
    <w:rsid w:val="0028205B"/>
    <w:rsid w:val="002D7062"/>
    <w:rsid w:val="00315CE9"/>
    <w:rsid w:val="00362D37"/>
    <w:rsid w:val="00367B7F"/>
    <w:rsid w:val="003D1479"/>
    <w:rsid w:val="00484B6E"/>
    <w:rsid w:val="0049047D"/>
    <w:rsid w:val="004D69ED"/>
    <w:rsid w:val="0052734E"/>
    <w:rsid w:val="005B5B5C"/>
    <w:rsid w:val="006408EE"/>
    <w:rsid w:val="007D1153"/>
    <w:rsid w:val="007E3BFC"/>
    <w:rsid w:val="008C6D8D"/>
    <w:rsid w:val="00907727"/>
    <w:rsid w:val="00AC169C"/>
    <w:rsid w:val="00B80202"/>
    <w:rsid w:val="00BE748F"/>
    <w:rsid w:val="00BF2099"/>
    <w:rsid w:val="00C17C57"/>
    <w:rsid w:val="00D716FF"/>
    <w:rsid w:val="00D80C31"/>
    <w:rsid w:val="00D815C4"/>
    <w:rsid w:val="00E551AD"/>
    <w:rsid w:val="00EB03DE"/>
    <w:rsid w:val="00EE45C9"/>
    <w:rsid w:val="00FB7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7DD5A"/>
  <w15:docId w15:val="{B369A414-9759-4799-A85C-49BB5B9E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205B"/>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1207</Words>
  <Characters>6883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Молодёжь</cp:lastModifiedBy>
  <cp:revision>10</cp:revision>
  <dcterms:created xsi:type="dcterms:W3CDTF">2023-06-15T07:58:00Z</dcterms:created>
  <dcterms:modified xsi:type="dcterms:W3CDTF">2023-09-15T09:20:00Z</dcterms:modified>
</cp:coreProperties>
</file>