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024" w:rsidRPr="00C82380" w:rsidRDefault="00346024" w:rsidP="00346024">
      <w:pPr>
        <w:spacing w:after="0" w:line="240" w:lineRule="auto"/>
        <w:ind w:firstLine="567"/>
        <w:jc w:val="center"/>
        <w:rPr>
          <w:rFonts w:ascii="Times New Roman" w:hAnsi="Times New Roman" w:cs="Times New Roman"/>
          <w:b/>
          <w:sz w:val="36"/>
          <w:szCs w:val="36"/>
        </w:rPr>
      </w:pPr>
      <w:r w:rsidRPr="00C82380">
        <w:rPr>
          <w:rFonts w:ascii="Times New Roman" w:hAnsi="Times New Roman" w:cs="Times New Roman"/>
          <w:b/>
          <w:sz w:val="36"/>
          <w:szCs w:val="36"/>
        </w:rPr>
        <w:t xml:space="preserve">Ответственность за создание </w:t>
      </w:r>
    </w:p>
    <w:p w:rsidR="00346024" w:rsidRPr="00C82380" w:rsidRDefault="00346024" w:rsidP="00346024">
      <w:pPr>
        <w:spacing w:after="0" w:line="240" w:lineRule="auto"/>
        <w:ind w:firstLine="567"/>
        <w:jc w:val="center"/>
        <w:rPr>
          <w:rFonts w:ascii="Times New Roman" w:hAnsi="Times New Roman" w:cs="Times New Roman"/>
          <w:b/>
          <w:sz w:val="36"/>
          <w:szCs w:val="36"/>
        </w:rPr>
      </w:pPr>
      <w:r w:rsidRPr="00C82380">
        <w:rPr>
          <w:rFonts w:ascii="Times New Roman" w:hAnsi="Times New Roman" w:cs="Times New Roman"/>
          <w:b/>
          <w:sz w:val="36"/>
          <w:szCs w:val="36"/>
        </w:rPr>
        <w:t>угрозы безопасности движения поездов.</w:t>
      </w:r>
    </w:p>
    <w:p w:rsidR="00346024" w:rsidRDefault="00346024" w:rsidP="000C500A">
      <w:pPr>
        <w:spacing w:after="0" w:line="240" w:lineRule="auto"/>
        <w:ind w:firstLine="567"/>
        <w:jc w:val="both"/>
        <w:rPr>
          <w:rFonts w:ascii="Times New Roman" w:hAnsi="Times New Roman" w:cs="Times New Roman"/>
          <w:sz w:val="30"/>
          <w:szCs w:val="30"/>
        </w:rPr>
      </w:pPr>
    </w:p>
    <w:p w:rsidR="00102994" w:rsidRDefault="00346024" w:rsidP="000C500A">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Случаи бло</w:t>
      </w:r>
      <w:r w:rsidR="00102994">
        <w:rPr>
          <w:rFonts w:ascii="Times New Roman" w:hAnsi="Times New Roman" w:cs="Times New Roman"/>
          <w:sz w:val="30"/>
          <w:szCs w:val="30"/>
        </w:rPr>
        <w:t>кирования железнодорожных путей</w:t>
      </w:r>
      <w:r>
        <w:rPr>
          <w:rFonts w:ascii="Times New Roman" w:hAnsi="Times New Roman" w:cs="Times New Roman"/>
          <w:sz w:val="30"/>
          <w:szCs w:val="30"/>
        </w:rPr>
        <w:t>, в том числе связанных с наложен</w:t>
      </w:r>
      <w:r w:rsidR="00102994">
        <w:rPr>
          <w:rFonts w:ascii="Times New Roman" w:hAnsi="Times New Roman" w:cs="Times New Roman"/>
          <w:sz w:val="30"/>
          <w:szCs w:val="30"/>
        </w:rPr>
        <w:t>ием на эти пути посторонних пре</w:t>
      </w:r>
      <w:r>
        <w:rPr>
          <w:rFonts w:ascii="Times New Roman" w:hAnsi="Times New Roman" w:cs="Times New Roman"/>
          <w:sz w:val="30"/>
          <w:szCs w:val="30"/>
        </w:rPr>
        <w:t>дметов,</w:t>
      </w:r>
      <w:r w:rsidR="00102994">
        <w:rPr>
          <w:rFonts w:ascii="Times New Roman" w:hAnsi="Times New Roman" w:cs="Times New Roman"/>
          <w:sz w:val="30"/>
          <w:szCs w:val="30"/>
        </w:rPr>
        <w:t xml:space="preserve"> </w:t>
      </w:r>
      <w:r>
        <w:rPr>
          <w:rFonts w:ascii="Times New Roman" w:hAnsi="Times New Roman" w:cs="Times New Roman"/>
          <w:sz w:val="30"/>
          <w:szCs w:val="30"/>
        </w:rPr>
        <w:t xml:space="preserve">могут привести к трагическим последствиям на железной дороге. </w:t>
      </w:r>
      <w:r w:rsidR="00A85F84">
        <w:rPr>
          <w:rFonts w:ascii="Times New Roman" w:hAnsi="Times New Roman" w:cs="Times New Roman"/>
          <w:sz w:val="30"/>
          <w:szCs w:val="30"/>
        </w:rPr>
        <w:t xml:space="preserve">Указанных противоправные действия влекут крушение поездов и создают угрозу безопасности перевозки </w:t>
      </w:r>
      <w:r w:rsidR="00102994">
        <w:rPr>
          <w:rFonts w:ascii="Times New Roman" w:hAnsi="Times New Roman" w:cs="Times New Roman"/>
          <w:sz w:val="30"/>
          <w:szCs w:val="30"/>
        </w:rPr>
        <w:t>пассажиров железнодорожным транспортом.</w:t>
      </w:r>
    </w:p>
    <w:p w:rsidR="00F67DB8" w:rsidRP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 xml:space="preserve">Такое вмешательство в функционирование железной дороги, приведет не только к срыву графика движения поездов, но и к экстренному торможению, что может привести к </w:t>
      </w:r>
      <w:proofErr w:type="spellStart"/>
      <w:r w:rsidRPr="00F67DB8">
        <w:rPr>
          <w:rFonts w:ascii="Times New Roman" w:hAnsi="Times New Roman" w:cs="Times New Roman"/>
          <w:sz w:val="30"/>
          <w:szCs w:val="30"/>
        </w:rPr>
        <w:t>травмированию</w:t>
      </w:r>
      <w:proofErr w:type="spellEnd"/>
      <w:r w:rsidRPr="00F67DB8">
        <w:rPr>
          <w:rFonts w:ascii="Times New Roman" w:hAnsi="Times New Roman" w:cs="Times New Roman"/>
          <w:sz w:val="30"/>
          <w:szCs w:val="30"/>
        </w:rPr>
        <w:t xml:space="preserve"> пассажиров и необратимым последствиям.</w:t>
      </w:r>
    </w:p>
    <w:p w:rsidR="00FE0F4D"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Срыв графика движения доставляет неудобства пассажирам, которые не успевают вовремя прибыть в точку назначения, а также несет экономические потери.</w:t>
      </w:r>
    </w:p>
    <w:p w:rsidR="000246B9" w:rsidRDefault="000246B9" w:rsidP="000246B9">
      <w:pPr>
        <w:spacing w:after="0" w:line="240" w:lineRule="auto"/>
        <w:ind w:firstLine="426"/>
        <w:jc w:val="center"/>
        <w:rPr>
          <w:rFonts w:ascii="Times New Roman" w:eastAsia="Times New Roman" w:hAnsi="Times New Roman" w:cs="Times New Roman"/>
          <w:b/>
          <w:sz w:val="30"/>
          <w:szCs w:val="30"/>
          <w:lang w:eastAsia="ru-RU"/>
        </w:rPr>
      </w:pPr>
    </w:p>
    <w:p w:rsidR="000246B9" w:rsidRDefault="000246B9" w:rsidP="000246B9">
      <w:pPr>
        <w:spacing w:after="0" w:line="240" w:lineRule="auto"/>
        <w:ind w:firstLine="426"/>
        <w:jc w:val="center"/>
        <w:rPr>
          <w:rFonts w:ascii="Times New Roman" w:eastAsia="Times New Roman" w:hAnsi="Times New Roman" w:cs="Times New Roman"/>
          <w:sz w:val="30"/>
          <w:szCs w:val="30"/>
          <w:lang w:eastAsia="ru-RU"/>
        </w:rPr>
      </w:pPr>
      <w:r w:rsidRPr="00AB78BF">
        <w:rPr>
          <w:rFonts w:ascii="Times New Roman" w:eastAsia="Times New Roman" w:hAnsi="Times New Roman" w:cs="Times New Roman"/>
          <w:b/>
          <w:sz w:val="30"/>
          <w:szCs w:val="30"/>
          <w:lang w:eastAsia="ru-RU"/>
        </w:rPr>
        <w:t>Столбцовский РОВД напоминает</w:t>
      </w:r>
      <w:r w:rsidRPr="00AB78BF">
        <w:rPr>
          <w:rFonts w:ascii="Times New Roman" w:eastAsia="Times New Roman" w:hAnsi="Times New Roman" w:cs="Times New Roman"/>
          <w:sz w:val="30"/>
          <w:szCs w:val="30"/>
          <w:lang w:eastAsia="ru-RU"/>
        </w:rPr>
        <w:t>:</w:t>
      </w:r>
    </w:p>
    <w:p w:rsidR="006B4873" w:rsidRDefault="006B4873" w:rsidP="006B4873">
      <w:pPr>
        <w:spacing w:after="0" w:line="240" w:lineRule="auto"/>
        <w:ind w:firstLine="567"/>
        <w:jc w:val="both"/>
        <w:rPr>
          <w:rFonts w:ascii="Times New Roman" w:hAnsi="Times New Roman" w:cs="Times New Roman"/>
          <w:sz w:val="30"/>
          <w:szCs w:val="30"/>
        </w:rPr>
      </w:pPr>
    </w:p>
    <w:p w:rsidR="006B4873" w:rsidRPr="006B4873" w:rsidRDefault="006B4873" w:rsidP="006B4873">
      <w:pPr>
        <w:spacing w:after="0" w:line="240" w:lineRule="auto"/>
        <w:ind w:firstLine="567"/>
        <w:jc w:val="both"/>
        <w:rPr>
          <w:rFonts w:ascii="Times New Roman" w:hAnsi="Times New Roman" w:cs="Times New Roman"/>
          <w:b/>
          <w:sz w:val="30"/>
          <w:szCs w:val="30"/>
        </w:rPr>
      </w:pPr>
      <w:r w:rsidRPr="006B4873">
        <w:rPr>
          <w:rFonts w:ascii="Times New Roman" w:hAnsi="Times New Roman" w:cs="Times New Roman"/>
          <w:b/>
          <w:sz w:val="30"/>
          <w:szCs w:val="30"/>
        </w:rPr>
        <w:t>Статья 11.3. Умышленные уничтожение либо повреждение чужого имущества</w:t>
      </w:r>
    </w:p>
    <w:p w:rsidR="006B4873" w:rsidRPr="006B4873" w:rsidRDefault="006B4873" w:rsidP="006B4873">
      <w:pPr>
        <w:spacing w:after="0" w:line="240" w:lineRule="auto"/>
        <w:ind w:firstLine="567"/>
        <w:jc w:val="both"/>
        <w:rPr>
          <w:rFonts w:ascii="Times New Roman" w:hAnsi="Times New Roman" w:cs="Times New Roman"/>
          <w:sz w:val="30"/>
          <w:szCs w:val="30"/>
        </w:rPr>
      </w:pPr>
      <w:r w:rsidRPr="006B4873">
        <w:rPr>
          <w:rFonts w:ascii="Times New Roman" w:hAnsi="Times New Roman" w:cs="Times New Roman"/>
          <w:sz w:val="30"/>
          <w:szCs w:val="30"/>
        </w:rPr>
        <w:t>Умышленные уничтожение либо повреждение чужого имущества, повлекшие причинение ущерба в незначительном размере, –</w:t>
      </w:r>
    </w:p>
    <w:p w:rsidR="000C500A" w:rsidRDefault="006B4873" w:rsidP="006B4873">
      <w:pPr>
        <w:spacing w:after="0" w:line="240" w:lineRule="auto"/>
        <w:ind w:firstLine="567"/>
        <w:jc w:val="both"/>
        <w:rPr>
          <w:rFonts w:ascii="Times New Roman" w:hAnsi="Times New Roman" w:cs="Times New Roman"/>
          <w:sz w:val="30"/>
          <w:szCs w:val="30"/>
        </w:rPr>
      </w:pPr>
      <w:r w:rsidRPr="006B4873">
        <w:rPr>
          <w:rFonts w:ascii="Times New Roman" w:hAnsi="Times New Roman" w:cs="Times New Roman"/>
          <w:sz w:val="30"/>
          <w:szCs w:val="30"/>
        </w:rPr>
        <w:t>влекут наложение штрафа в размере до тридцати базовых величин.</w:t>
      </w:r>
    </w:p>
    <w:p w:rsidR="006B4873" w:rsidRDefault="006B4873" w:rsidP="007774CF">
      <w:pPr>
        <w:spacing w:after="0" w:line="240" w:lineRule="auto"/>
        <w:ind w:firstLine="567"/>
        <w:jc w:val="both"/>
        <w:rPr>
          <w:rFonts w:ascii="Times New Roman" w:hAnsi="Times New Roman" w:cs="Times New Roman"/>
          <w:b/>
          <w:sz w:val="30"/>
          <w:szCs w:val="30"/>
        </w:rPr>
      </w:pPr>
    </w:p>
    <w:p w:rsidR="007774CF" w:rsidRPr="007774CF" w:rsidRDefault="007774CF" w:rsidP="007774CF">
      <w:pPr>
        <w:spacing w:after="0" w:line="240" w:lineRule="auto"/>
        <w:ind w:firstLine="567"/>
        <w:jc w:val="both"/>
        <w:rPr>
          <w:rFonts w:ascii="Times New Roman" w:hAnsi="Times New Roman" w:cs="Times New Roman"/>
          <w:b/>
          <w:sz w:val="30"/>
          <w:szCs w:val="30"/>
        </w:rPr>
      </w:pPr>
      <w:r w:rsidRPr="007774CF">
        <w:rPr>
          <w:rFonts w:ascii="Times New Roman" w:hAnsi="Times New Roman" w:cs="Times New Roman"/>
          <w:b/>
          <w:sz w:val="30"/>
          <w:szCs w:val="30"/>
        </w:rPr>
        <w:t>Статья 18.1.</w:t>
      </w:r>
      <w:r w:rsidRPr="007774CF">
        <w:rPr>
          <w:rFonts w:ascii="Times New Roman" w:hAnsi="Times New Roman" w:cs="Times New Roman"/>
          <w:b/>
          <w:sz w:val="30"/>
          <w:szCs w:val="30"/>
        </w:rPr>
        <w:tab/>
        <w:t>Умышленное блокирование транспортных коммуникаций</w:t>
      </w:r>
      <w:r>
        <w:rPr>
          <w:rFonts w:ascii="Times New Roman" w:hAnsi="Times New Roman" w:cs="Times New Roman"/>
          <w:b/>
          <w:sz w:val="30"/>
          <w:szCs w:val="30"/>
        </w:rPr>
        <w:t>.</w:t>
      </w:r>
    </w:p>
    <w:p w:rsidR="000246B9" w:rsidRPr="000246B9" w:rsidRDefault="000246B9" w:rsidP="000246B9">
      <w:pPr>
        <w:spacing w:after="0" w:line="240" w:lineRule="auto"/>
        <w:ind w:firstLine="567"/>
        <w:jc w:val="both"/>
        <w:rPr>
          <w:rFonts w:ascii="Times New Roman" w:hAnsi="Times New Roman" w:cs="Times New Roman"/>
          <w:sz w:val="30"/>
          <w:szCs w:val="30"/>
        </w:rPr>
      </w:pPr>
      <w:r w:rsidRPr="000246B9">
        <w:rPr>
          <w:rFonts w:ascii="Times New Roman" w:hAnsi="Times New Roman" w:cs="Times New Roman"/>
          <w:sz w:val="30"/>
          <w:szCs w:val="30"/>
        </w:rPr>
        <w:t>1. Умышленное блокирование транспортных коммуникаций путем создания препятствий, установки постов или иным способом –</w:t>
      </w:r>
    </w:p>
    <w:p w:rsidR="000246B9" w:rsidRPr="000246B9" w:rsidRDefault="000246B9" w:rsidP="000246B9">
      <w:pPr>
        <w:spacing w:after="0" w:line="240" w:lineRule="auto"/>
        <w:ind w:firstLine="567"/>
        <w:jc w:val="both"/>
        <w:rPr>
          <w:rFonts w:ascii="Times New Roman" w:hAnsi="Times New Roman" w:cs="Times New Roman"/>
          <w:sz w:val="30"/>
          <w:szCs w:val="30"/>
        </w:rPr>
      </w:pPr>
      <w:r w:rsidRPr="000246B9">
        <w:rPr>
          <w:rFonts w:ascii="Times New Roman" w:hAnsi="Times New Roman" w:cs="Times New Roman"/>
          <w:b/>
          <w:sz w:val="30"/>
          <w:szCs w:val="30"/>
        </w:rPr>
        <w:t>влечет наложение штрафа в размере от шести до пятидесяти базовых величин</w:t>
      </w:r>
      <w:r w:rsidRPr="000246B9">
        <w:rPr>
          <w:rFonts w:ascii="Times New Roman" w:hAnsi="Times New Roman" w:cs="Times New Roman"/>
          <w:sz w:val="30"/>
          <w:szCs w:val="30"/>
        </w:rPr>
        <w:t>.</w:t>
      </w:r>
    </w:p>
    <w:p w:rsidR="000246B9" w:rsidRPr="000246B9" w:rsidRDefault="000246B9" w:rsidP="000246B9">
      <w:pPr>
        <w:spacing w:after="0" w:line="240" w:lineRule="auto"/>
        <w:ind w:firstLine="567"/>
        <w:jc w:val="both"/>
        <w:rPr>
          <w:rFonts w:ascii="Times New Roman" w:hAnsi="Times New Roman" w:cs="Times New Roman"/>
          <w:sz w:val="30"/>
          <w:szCs w:val="30"/>
        </w:rPr>
      </w:pPr>
      <w:r w:rsidRPr="000246B9">
        <w:rPr>
          <w:rFonts w:ascii="Times New Roman" w:hAnsi="Times New Roman" w:cs="Times New Roman"/>
          <w:sz w:val="30"/>
          <w:szCs w:val="30"/>
        </w:rPr>
        <w:t>2. Умышленное блокирование транспортных коммуникаций лицом, управляющим транспортным средством, в месте проведения массового мероприятия либо повлекшее создание аварийной обстановки –</w:t>
      </w:r>
    </w:p>
    <w:p w:rsidR="00257077" w:rsidRDefault="000246B9" w:rsidP="00257077">
      <w:pPr>
        <w:spacing w:after="0" w:line="240" w:lineRule="auto"/>
        <w:ind w:firstLine="567"/>
        <w:jc w:val="both"/>
        <w:rPr>
          <w:rFonts w:ascii="Times New Roman" w:hAnsi="Times New Roman" w:cs="Times New Roman"/>
          <w:b/>
          <w:sz w:val="30"/>
          <w:szCs w:val="30"/>
        </w:rPr>
      </w:pPr>
      <w:r w:rsidRPr="000246B9">
        <w:rPr>
          <w:rFonts w:ascii="Times New Roman" w:hAnsi="Times New Roman" w:cs="Times New Roman"/>
          <w:b/>
          <w:sz w:val="30"/>
          <w:szCs w:val="30"/>
        </w:rPr>
        <w:t>влечет наложение штрафа в размере от шести до пятидесяти базовых величин с лишением права заниматься определенной деятельностью сроком от одного года до двух лет или без лишения</w:t>
      </w:r>
      <w:r w:rsidRPr="000246B9">
        <w:rPr>
          <w:rFonts w:ascii="Times New Roman" w:hAnsi="Times New Roman" w:cs="Times New Roman"/>
          <w:sz w:val="30"/>
          <w:szCs w:val="30"/>
        </w:rPr>
        <w:t>.</w:t>
      </w:r>
      <w:bookmarkStart w:id="0" w:name="_Toc42856542"/>
      <w:bookmarkStart w:id="1" w:name="_Toc54365105"/>
    </w:p>
    <w:p w:rsidR="00257077" w:rsidRDefault="00257077" w:rsidP="00257077">
      <w:pPr>
        <w:spacing w:after="0" w:line="240" w:lineRule="auto"/>
        <w:ind w:firstLine="567"/>
        <w:jc w:val="both"/>
        <w:rPr>
          <w:rFonts w:ascii="Times New Roman" w:hAnsi="Times New Roman" w:cs="Times New Roman"/>
          <w:b/>
          <w:sz w:val="30"/>
          <w:szCs w:val="30"/>
        </w:rPr>
      </w:pPr>
    </w:p>
    <w:p w:rsidR="00257077" w:rsidRDefault="000246B9" w:rsidP="00257077">
      <w:pPr>
        <w:spacing w:after="0" w:line="240" w:lineRule="auto"/>
        <w:ind w:firstLine="567"/>
        <w:jc w:val="both"/>
        <w:rPr>
          <w:rFonts w:ascii="Times New Roman" w:hAnsi="Times New Roman" w:cs="Times New Roman"/>
          <w:b/>
          <w:sz w:val="30"/>
          <w:szCs w:val="30"/>
        </w:rPr>
      </w:pPr>
      <w:r w:rsidRPr="000246B9">
        <w:rPr>
          <w:rFonts w:ascii="Times New Roman" w:eastAsia="Times New Roman" w:hAnsi="Times New Roman" w:cs="Times New Roman"/>
          <w:b/>
          <w:noProof/>
          <w:color w:val="000000"/>
          <w:sz w:val="30"/>
          <w:szCs w:val="20"/>
          <w:lang w:eastAsia="ru-RU"/>
        </w:rPr>
        <w:t>Примечание.</w:t>
      </w:r>
      <w:r w:rsidRPr="000246B9">
        <w:rPr>
          <w:rFonts w:ascii="Times New Roman" w:eastAsia="Times New Roman" w:hAnsi="Times New Roman" w:cs="Times New Roman"/>
          <w:noProof/>
          <w:color w:val="000000"/>
          <w:sz w:val="30"/>
          <w:szCs w:val="20"/>
          <w:lang w:eastAsia="ru-RU"/>
        </w:rPr>
        <w:t xml:space="preserve"> Под созданием аварийной обстановки в настоящей статье понимаются действия участников дорожного движения, вынудившие других его участников изменять скорость, направление движения или принимать иные меры по обеспечению собственной </w:t>
      </w:r>
      <w:r w:rsidRPr="000246B9">
        <w:rPr>
          <w:rFonts w:ascii="Times New Roman" w:eastAsia="Times New Roman" w:hAnsi="Times New Roman" w:cs="Times New Roman"/>
          <w:noProof/>
          <w:color w:val="000000"/>
          <w:sz w:val="30"/>
          <w:szCs w:val="20"/>
          <w:lang w:eastAsia="ru-RU"/>
        </w:rPr>
        <w:lastRenderedPageBreak/>
        <w:t>безопасности или безопасности других лиц, а равно повлекшие повреждение другого транспортного средства или имущества других участников дорожного движения.</w:t>
      </w:r>
    </w:p>
    <w:p w:rsidR="00585E35" w:rsidRDefault="00585E35" w:rsidP="00257077">
      <w:pPr>
        <w:spacing w:after="0" w:line="240" w:lineRule="auto"/>
        <w:ind w:firstLine="567"/>
        <w:jc w:val="both"/>
        <w:rPr>
          <w:rFonts w:ascii="Times New Roman" w:eastAsia="Times New Roman" w:hAnsi="Times New Roman" w:cs="Times New Roman"/>
          <w:b/>
          <w:noProof/>
          <w:color w:val="000000"/>
          <w:sz w:val="30"/>
          <w:szCs w:val="20"/>
          <w:lang w:eastAsia="ru-RU"/>
        </w:rPr>
      </w:pPr>
    </w:p>
    <w:p w:rsidR="007774CF" w:rsidRPr="00257077" w:rsidRDefault="007774CF" w:rsidP="00257077">
      <w:pPr>
        <w:spacing w:after="0" w:line="240" w:lineRule="auto"/>
        <w:ind w:firstLine="567"/>
        <w:jc w:val="both"/>
        <w:rPr>
          <w:rFonts w:ascii="Times New Roman" w:hAnsi="Times New Roman" w:cs="Times New Roman"/>
          <w:b/>
          <w:sz w:val="30"/>
          <w:szCs w:val="30"/>
        </w:rPr>
      </w:pPr>
      <w:r w:rsidRPr="007774CF">
        <w:rPr>
          <w:rFonts w:ascii="Times New Roman" w:eastAsia="Times New Roman" w:hAnsi="Times New Roman" w:cs="Times New Roman"/>
          <w:b/>
          <w:noProof/>
          <w:color w:val="000000"/>
          <w:sz w:val="30"/>
          <w:szCs w:val="20"/>
          <w:lang w:eastAsia="ru-RU"/>
        </w:rPr>
        <w:t>Статья 18.2.</w:t>
      </w:r>
      <w:r w:rsidRPr="007774CF">
        <w:rPr>
          <w:rFonts w:ascii="Times New Roman" w:eastAsia="Times New Roman" w:hAnsi="Times New Roman" w:cs="Times New Roman"/>
          <w:b/>
          <w:noProof/>
          <w:color w:val="000000"/>
          <w:sz w:val="30"/>
          <w:szCs w:val="20"/>
          <w:lang w:eastAsia="ru-RU"/>
        </w:rPr>
        <w:tab/>
        <w:t>Нарушение правил, обеспечивающих безопасность движения на железнодорожном или городском электрическом транспорте</w:t>
      </w:r>
      <w:bookmarkEnd w:id="0"/>
      <w:bookmarkEnd w:id="1"/>
    </w:p>
    <w:p w:rsidR="000246B9" w:rsidRPr="000246B9" w:rsidRDefault="000246B9" w:rsidP="000246B9">
      <w:pPr>
        <w:spacing w:after="0" w:line="240" w:lineRule="auto"/>
        <w:ind w:firstLine="567"/>
        <w:jc w:val="both"/>
        <w:rPr>
          <w:rFonts w:ascii="Times New Roman" w:eastAsia="Times New Roman" w:hAnsi="Times New Roman" w:cs="Times New Roman"/>
          <w:bCs/>
          <w:sz w:val="30"/>
          <w:szCs w:val="30"/>
          <w:lang w:eastAsia="be-BY"/>
        </w:rPr>
      </w:pPr>
      <w:r w:rsidRPr="000246B9">
        <w:rPr>
          <w:rFonts w:ascii="Times New Roman" w:eastAsia="Times New Roman" w:hAnsi="Times New Roman" w:cs="Times New Roman"/>
          <w:bCs/>
          <w:sz w:val="30"/>
          <w:szCs w:val="30"/>
          <w:lang w:eastAsia="be-BY"/>
        </w:rPr>
        <w:t>1. Подкладывание на железнодорожные и трамвайные пути предметов, которые могут вызвать нарушение движения железнодорожного или городского электрического транспорта, –</w:t>
      </w:r>
    </w:p>
    <w:p w:rsidR="000246B9" w:rsidRPr="000246B9" w:rsidRDefault="000246B9" w:rsidP="000246B9">
      <w:pPr>
        <w:spacing w:after="0" w:line="240" w:lineRule="auto"/>
        <w:ind w:firstLine="567"/>
        <w:jc w:val="both"/>
        <w:rPr>
          <w:rFonts w:ascii="Times New Roman" w:eastAsia="Times New Roman" w:hAnsi="Times New Roman" w:cs="Times New Roman"/>
          <w:b/>
          <w:bCs/>
          <w:sz w:val="30"/>
          <w:szCs w:val="30"/>
          <w:lang w:eastAsia="be-BY"/>
        </w:rPr>
      </w:pPr>
      <w:r w:rsidRPr="000246B9">
        <w:rPr>
          <w:rFonts w:ascii="Times New Roman" w:eastAsia="Times New Roman" w:hAnsi="Times New Roman" w:cs="Times New Roman"/>
          <w:b/>
          <w:bCs/>
          <w:sz w:val="30"/>
          <w:szCs w:val="30"/>
          <w:lang w:eastAsia="be-BY"/>
        </w:rPr>
        <w:t>влечет наложение штрафа в размере от двух до десяти базовых величин.</w:t>
      </w:r>
    </w:p>
    <w:p w:rsidR="000246B9" w:rsidRPr="000246B9" w:rsidRDefault="000246B9" w:rsidP="000246B9">
      <w:pPr>
        <w:spacing w:after="0" w:line="240" w:lineRule="auto"/>
        <w:ind w:firstLine="567"/>
        <w:jc w:val="both"/>
        <w:rPr>
          <w:rFonts w:ascii="Times New Roman" w:eastAsia="Times New Roman" w:hAnsi="Times New Roman" w:cs="Times New Roman"/>
          <w:bCs/>
          <w:sz w:val="30"/>
          <w:szCs w:val="30"/>
          <w:lang w:eastAsia="be-BY"/>
        </w:rPr>
      </w:pPr>
      <w:r w:rsidRPr="000246B9">
        <w:rPr>
          <w:rFonts w:ascii="Times New Roman" w:eastAsia="Times New Roman" w:hAnsi="Times New Roman" w:cs="Times New Roman"/>
          <w:bCs/>
          <w:sz w:val="30"/>
          <w:szCs w:val="30"/>
          <w:lang w:eastAsia="be-BY"/>
        </w:rPr>
        <w:t>2. Повреждение железнодорожного или трамвайного путей, защитных лесонасаждений, снегозащитных ограждений или других путевых объектов, сооружений и устройств сигнализации и связи –</w:t>
      </w:r>
    </w:p>
    <w:p w:rsidR="007774CF" w:rsidRPr="000246B9" w:rsidRDefault="000246B9" w:rsidP="000246B9">
      <w:pPr>
        <w:spacing w:after="0" w:line="240" w:lineRule="auto"/>
        <w:ind w:firstLine="567"/>
        <w:jc w:val="both"/>
        <w:rPr>
          <w:rFonts w:ascii="Times New Roman" w:hAnsi="Times New Roman" w:cs="Times New Roman"/>
          <w:b/>
          <w:sz w:val="30"/>
          <w:szCs w:val="30"/>
        </w:rPr>
      </w:pPr>
      <w:r w:rsidRPr="000246B9">
        <w:rPr>
          <w:rFonts w:ascii="Times New Roman" w:eastAsia="Times New Roman" w:hAnsi="Times New Roman" w:cs="Times New Roman"/>
          <w:b/>
          <w:bCs/>
          <w:sz w:val="30"/>
          <w:szCs w:val="30"/>
          <w:lang w:eastAsia="be-BY"/>
        </w:rPr>
        <w:t>влечет наложение штрафа в размере от двадцати до пятидесяти базовых величин.</w:t>
      </w:r>
    </w:p>
    <w:p w:rsidR="001A223B" w:rsidRDefault="001A223B" w:rsidP="00F67DB8">
      <w:pPr>
        <w:spacing w:after="0" w:line="240" w:lineRule="auto"/>
        <w:ind w:firstLine="567"/>
        <w:jc w:val="both"/>
        <w:rPr>
          <w:rFonts w:ascii="Times New Roman" w:hAnsi="Times New Roman" w:cs="Times New Roman"/>
          <w:sz w:val="30"/>
          <w:szCs w:val="30"/>
        </w:rPr>
      </w:pPr>
    </w:p>
    <w:p w:rsid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 xml:space="preserve">В случае нарушения безопасности движения железнодорожного транспорта и совершение действий, создающих угрозу безопасному функционированию железной дороги, предусмотрена не только </w:t>
      </w:r>
      <w:r w:rsidRPr="00F67DB8">
        <w:rPr>
          <w:rFonts w:ascii="Times New Roman" w:hAnsi="Times New Roman" w:cs="Times New Roman"/>
          <w:b/>
          <w:sz w:val="30"/>
          <w:szCs w:val="30"/>
        </w:rPr>
        <w:t>административная ответственность, но и уголовная</w:t>
      </w:r>
      <w:r w:rsidRPr="00F67DB8">
        <w:rPr>
          <w:rFonts w:ascii="Times New Roman" w:hAnsi="Times New Roman" w:cs="Times New Roman"/>
          <w:sz w:val="30"/>
          <w:szCs w:val="30"/>
        </w:rPr>
        <w:t>.</w:t>
      </w:r>
    </w:p>
    <w:p w:rsidR="00F11C89" w:rsidRDefault="00F11C89" w:rsidP="00F11C89">
      <w:pPr>
        <w:spacing w:after="0" w:line="240" w:lineRule="auto"/>
        <w:ind w:firstLine="567"/>
        <w:jc w:val="both"/>
        <w:rPr>
          <w:rFonts w:ascii="Times New Roman" w:hAnsi="Times New Roman" w:cs="Times New Roman"/>
          <w:b/>
          <w:sz w:val="30"/>
          <w:szCs w:val="30"/>
        </w:rPr>
      </w:pPr>
    </w:p>
    <w:p w:rsidR="008E3104" w:rsidRPr="008E3104" w:rsidRDefault="008E3104" w:rsidP="008E3104">
      <w:pPr>
        <w:spacing w:after="0" w:line="240" w:lineRule="auto"/>
        <w:ind w:firstLine="567"/>
        <w:jc w:val="both"/>
        <w:rPr>
          <w:rFonts w:ascii="Times New Roman" w:hAnsi="Times New Roman" w:cs="Times New Roman"/>
          <w:b/>
          <w:sz w:val="30"/>
          <w:szCs w:val="30"/>
        </w:rPr>
      </w:pPr>
      <w:r w:rsidRPr="008E3104">
        <w:rPr>
          <w:rFonts w:ascii="Times New Roman" w:hAnsi="Times New Roman" w:cs="Times New Roman"/>
          <w:b/>
          <w:sz w:val="30"/>
          <w:szCs w:val="30"/>
        </w:rPr>
        <w:t>Статья 218. Умышленные уничтожение либо повреждение чужого имущества</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1.</w:t>
      </w:r>
      <w:r w:rsidRPr="008E3104">
        <w:rPr>
          <w:rFonts w:ascii="Times New Roman" w:hAnsi="Times New Roman" w:cs="Times New Roman"/>
          <w:b/>
          <w:sz w:val="30"/>
          <w:szCs w:val="30"/>
        </w:rPr>
        <w:t xml:space="preserve"> </w:t>
      </w:r>
      <w:r w:rsidRPr="008E3104">
        <w:rPr>
          <w:rFonts w:ascii="Times New Roman" w:hAnsi="Times New Roman" w:cs="Times New Roman"/>
          <w:sz w:val="30"/>
          <w:szCs w:val="30"/>
        </w:rPr>
        <w:t>Умышленные уничтожение либо повреждение чужого имущества, повлекшие причинение ущерба в значительном размере, –</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 xml:space="preserve">2. Умышленные уничтожение либо повреждение чужого имущества, совершенные </w:t>
      </w:r>
      <w:proofErr w:type="spellStart"/>
      <w:r w:rsidRPr="008E3104">
        <w:rPr>
          <w:rFonts w:ascii="Times New Roman" w:hAnsi="Times New Roman" w:cs="Times New Roman"/>
          <w:sz w:val="30"/>
          <w:szCs w:val="30"/>
        </w:rPr>
        <w:t>общеопасным</w:t>
      </w:r>
      <w:proofErr w:type="spellEnd"/>
      <w:r w:rsidRPr="008E3104">
        <w:rPr>
          <w:rFonts w:ascii="Times New Roman" w:hAnsi="Times New Roman" w:cs="Times New Roman"/>
          <w:sz w:val="30"/>
          <w:szCs w:val="30"/>
        </w:rPr>
        <w:t xml:space="preserve"> способом либо повлекшие причинение ущерба в крупном размере, –</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наказываются ограничением свободы на срок до пяти лет или лишением свободы на срок от трех до десяти лет.</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3. Действия, предусмотренные частями 1 или 2 настоящей статьи, совершенные организованной группой, либо повлекшие по неосторожности смерть человека или иные тяжкие последствия, либо повлекшие причинение ущерба в особо крупном размере, –</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наказываются лишением свободы на срок от семи до двенадцати лет.</w:t>
      </w:r>
    </w:p>
    <w:p w:rsidR="008E3104" w:rsidRDefault="008E3104" w:rsidP="00F11C89">
      <w:pPr>
        <w:spacing w:after="0" w:line="240" w:lineRule="auto"/>
        <w:ind w:firstLine="567"/>
        <w:jc w:val="both"/>
        <w:rPr>
          <w:rFonts w:ascii="Times New Roman" w:hAnsi="Times New Roman" w:cs="Times New Roman"/>
          <w:b/>
          <w:sz w:val="30"/>
          <w:szCs w:val="30"/>
        </w:rPr>
      </w:pPr>
    </w:p>
    <w:p w:rsidR="008E3104" w:rsidRDefault="008E3104" w:rsidP="00F11C89">
      <w:pPr>
        <w:spacing w:after="0" w:line="240" w:lineRule="auto"/>
        <w:ind w:firstLine="567"/>
        <w:jc w:val="both"/>
        <w:rPr>
          <w:rFonts w:ascii="Times New Roman" w:hAnsi="Times New Roman" w:cs="Times New Roman"/>
          <w:b/>
          <w:sz w:val="30"/>
          <w:szCs w:val="30"/>
        </w:rPr>
      </w:pPr>
    </w:p>
    <w:p w:rsidR="00F11C89" w:rsidRPr="004C0E77"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b/>
          <w:sz w:val="30"/>
          <w:szCs w:val="30"/>
        </w:rPr>
        <w:lastRenderedPageBreak/>
        <w:t>Статья 309. умышленное приведение в негодность транспортного средства или путей сообщения</w:t>
      </w:r>
      <w:r>
        <w:rPr>
          <w:rFonts w:ascii="Times New Roman" w:hAnsi="Times New Roman" w:cs="Times New Roman"/>
          <w:b/>
          <w:sz w:val="30"/>
          <w:szCs w:val="30"/>
        </w:rPr>
        <w:t>.</w:t>
      </w:r>
    </w:p>
    <w:p w:rsidR="00F11C89" w:rsidRDefault="00F11C89" w:rsidP="00F11C89">
      <w:pPr>
        <w:spacing w:after="0" w:line="240" w:lineRule="auto"/>
        <w:ind w:firstLine="567"/>
        <w:jc w:val="both"/>
        <w:rPr>
          <w:rFonts w:ascii="Times New Roman" w:hAnsi="Times New Roman" w:cs="Times New Roman"/>
          <w:sz w:val="30"/>
          <w:szCs w:val="30"/>
        </w:rPr>
      </w:pPr>
    </w:p>
    <w:p w:rsidR="00F11C89" w:rsidRPr="004C0E77" w:rsidRDefault="00F11C89" w:rsidP="00F11C89">
      <w:pPr>
        <w:spacing w:after="0" w:line="240" w:lineRule="auto"/>
        <w:ind w:firstLine="567"/>
        <w:jc w:val="both"/>
        <w:rPr>
          <w:rFonts w:ascii="Times New Roman" w:hAnsi="Times New Roman" w:cs="Times New Roman"/>
          <w:sz w:val="30"/>
          <w:szCs w:val="30"/>
        </w:rPr>
      </w:pPr>
      <w:proofErr w:type="gramStart"/>
      <w:r w:rsidRPr="004C0E77">
        <w:rPr>
          <w:rFonts w:ascii="Times New Roman" w:hAnsi="Times New Roman" w:cs="Times New Roman"/>
          <w:sz w:val="30"/>
          <w:szCs w:val="30"/>
        </w:rPr>
        <w:t>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заведомо для виновного могли повлечь смерть человека, крушение, аварию либо иные тяжкие последствия, — наказываются штрафом, или арестом, или ограничением свободы на срок до трех</w:t>
      </w:r>
      <w:proofErr w:type="gramEnd"/>
      <w:r w:rsidRPr="004C0E77">
        <w:rPr>
          <w:rFonts w:ascii="Times New Roman" w:hAnsi="Times New Roman" w:cs="Times New Roman"/>
          <w:sz w:val="30"/>
          <w:szCs w:val="30"/>
        </w:rPr>
        <w:t xml:space="preserve"> лет, или лишением свободы на тот же срок.</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2. Те же действия, повлекшие по неосторожности причинение тяжкого или менее тяжкого телесного повреждения либо ущерба в особо крупном размере, -</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штрафом, или арестом, или лишением свободы на срок до четырех лет.</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3. Действия, предусмотренные частями 1 или 2 настоящей статьи, повлекшие по неосторожности смерть человека, -</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лишением свободы на срок от трех до десяти лет.</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4. Действия, предусмотренные частью 1 настоящей статьи, совершенные в целях совершения преступлений, предусмотренных статьями 124, 126, 289, 359 и 360 настоящего Кодекса, -</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лишением свободы на срок от семи до пятнадцати лет со штрафом или без штрафа</w:t>
      </w:r>
    </w:p>
    <w:p w:rsidR="00F11C89" w:rsidRDefault="00F11C89" w:rsidP="00F11C89">
      <w:pPr>
        <w:spacing w:after="0" w:line="240" w:lineRule="auto"/>
        <w:ind w:firstLine="567"/>
        <w:jc w:val="both"/>
        <w:rPr>
          <w:rFonts w:ascii="Times New Roman" w:hAnsi="Times New Roman" w:cs="Times New Roman"/>
          <w:b/>
          <w:sz w:val="30"/>
          <w:szCs w:val="30"/>
        </w:rPr>
      </w:pPr>
    </w:p>
    <w:p w:rsidR="00F11C89" w:rsidRPr="004C0E77"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b/>
          <w:sz w:val="30"/>
          <w:szCs w:val="30"/>
        </w:rPr>
        <w:t>Статья 310. Умышленное блокирование транспортных коммуникаций</w:t>
      </w:r>
    </w:p>
    <w:p w:rsidR="00F11C89" w:rsidRPr="004C0E77" w:rsidRDefault="00F11C89" w:rsidP="00F11C89">
      <w:pPr>
        <w:spacing w:after="0" w:line="240" w:lineRule="auto"/>
        <w:ind w:firstLine="567"/>
        <w:jc w:val="both"/>
        <w:rPr>
          <w:rFonts w:ascii="Times New Roman" w:hAnsi="Times New Roman" w:cs="Times New Roman"/>
          <w:b/>
          <w:sz w:val="30"/>
          <w:szCs w:val="30"/>
        </w:rPr>
      </w:pPr>
    </w:p>
    <w:p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2. То же действие, повлекшее по неосторожности смерть человека либо причинение тяжкого или менее тяжкого телесного повреждения, –</w:t>
      </w:r>
    </w:p>
    <w:p w:rsidR="00F11C89"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sz w:val="30"/>
          <w:szCs w:val="30"/>
        </w:rPr>
        <w:t>наказывается арестом, или ограничением свободы на срок до пяти лет, или лишением свободы на срок от трех до десяти лет.</w:t>
      </w:r>
    </w:p>
    <w:p w:rsidR="00F11C89" w:rsidRDefault="00F11C89" w:rsidP="00F11C89">
      <w:pPr>
        <w:spacing w:after="0" w:line="240" w:lineRule="auto"/>
        <w:ind w:firstLine="567"/>
        <w:jc w:val="both"/>
        <w:rPr>
          <w:rFonts w:ascii="Times New Roman" w:hAnsi="Times New Roman" w:cs="Times New Roman"/>
          <w:sz w:val="30"/>
          <w:szCs w:val="30"/>
        </w:rPr>
      </w:pPr>
      <w:proofErr w:type="gramStart"/>
      <w:r w:rsidRPr="0086701D">
        <w:rPr>
          <w:rFonts w:ascii="Times New Roman" w:hAnsi="Times New Roman" w:cs="Times New Roman"/>
          <w:sz w:val="30"/>
          <w:szCs w:val="30"/>
        </w:rPr>
        <w:t xml:space="preserve">За умышленные действия, грубо нарушающие общественный порядок и выражающие явное неуважение к обществу (хулиганство), а также совершенные повторно, либо группой лиц, либо сопряженное с </w:t>
      </w:r>
      <w:r w:rsidRPr="0086701D">
        <w:rPr>
          <w:rFonts w:ascii="Times New Roman" w:hAnsi="Times New Roman" w:cs="Times New Roman"/>
          <w:sz w:val="30"/>
          <w:szCs w:val="30"/>
        </w:rPr>
        <w:lastRenderedPageBreak/>
        <w:t xml:space="preserve">причинением менее тяжкого телесного повреждения, предусматривается ответственность </w:t>
      </w:r>
      <w:r w:rsidRPr="0086701D">
        <w:rPr>
          <w:rFonts w:ascii="Times New Roman" w:hAnsi="Times New Roman" w:cs="Times New Roman"/>
          <w:b/>
          <w:sz w:val="30"/>
          <w:szCs w:val="30"/>
        </w:rPr>
        <w:t>по статье 339 Уголовного кодекса</w:t>
      </w:r>
      <w:r w:rsidRPr="0086701D">
        <w:rPr>
          <w:rFonts w:ascii="Times New Roman" w:hAnsi="Times New Roman" w:cs="Times New Roman"/>
          <w:sz w:val="30"/>
          <w:szCs w:val="30"/>
        </w:rPr>
        <w:t xml:space="preserve"> – максимальный срок наказания до 10 лет лишения свободы.</w:t>
      </w:r>
      <w:proofErr w:type="gramEnd"/>
    </w:p>
    <w:p w:rsidR="00F11C89" w:rsidRDefault="00F11C89" w:rsidP="00F67DB8">
      <w:pPr>
        <w:spacing w:after="0" w:line="240" w:lineRule="auto"/>
        <w:ind w:firstLine="567"/>
        <w:jc w:val="both"/>
        <w:rPr>
          <w:rFonts w:ascii="Times New Roman" w:hAnsi="Times New Roman" w:cs="Times New Roman"/>
          <w:sz w:val="30"/>
          <w:szCs w:val="30"/>
        </w:rPr>
      </w:pPr>
    </w:p>
    <w:p w:rsidR="00E412C2" w:rsidRDefault="00E412C2" w:rsidP="00E412C2">
      <w:pPr>
        <w:spacing w:after="0" w:line="240" w:lineRule="auto"/>
        <w:ind w:firstLine="567"/>
        <w:jc w:val="both"/>
        <w:rPr>
          <w:rFonts w:ascii="Times New Roman" w:hAnsi="Times New Roman" w:cs="Times New Roman"/>
          <w:b/>
          <w:sz w:val="30"/>
          <w:szCs w:val="30"/>
        </w:rPr>
      </w:pPr>
      <w:r w:rsidRPr="00E412C2">
        <w:rPr>
          <w:rFonts w:ascii="Times New Roman" w:hAnsi="Times New Roman" w:cs="Times New Roman"/>
          <w:b/>
          <w:sz w:val="30"/>
          <w:szCs w:val="30"/>
        </w:rPr>
        <w:t>Статья 339. Хулиганство</w:t>
      </w:r>
    </w:p>
    <w:p w:rsidR="009B267A" w:rsidRPr="00E412C2" w:rsidRDefault="009B267A" w:rsidP="00E412C2">
      <w:pPr>
        <w:spacing w:after="0" w:line="240" w:lineRule="auto"/>
        <w:ind w:firstLine="567"/>
        <w:jc w:val="both"/>
        <w:rPr>
          <w:rFonts w:ascii="Times New Roman" w:hAnsi="Times New Roman" w:cs="Times New Roman"/>
          <w:b/>
          <w:sz w:val="30"/>
          <w:szCs w:val="30"/>
        </w:rPr>
      </w:pPr>
    </w:p>
    <w:p w:rsidR="00E412C2" w:rsidRP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rsidR="00E412C2" w:rsidRP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E412C2" w:rsidRP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E412C2" w:rsidRP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наказываются арестом, или ограничением свободы на срок до трех лет, или лишением свободы на срок от одного года до шести лет.</w:t>
      </w:r>
    </w:p>
    <w:p w:rsidR="00E412C2" w:rsidRP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 xml:space="preserve">3. </w:t>
      </w:r>
      <w:proofErr w:type="gramStart"/>
      <w:r w:rsidRPr="00E412C2">
        <w:rPr>
          <w:rFonts w:ascii="Times New Roman" w:hAnsi="Times New Roman" w:cs="Times New Roman"/>
          <w:sz w:val="30"/>
          <w:szCs w:val="30"/>
        </w:rPr>
        <w:t>Действия, предусмотренные частями 1 или 2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roofErr w:type="gramEnd"/>
    </w:p>
    <w:p w:rsid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наказываются ограничением свободы на срок от трех до пяти лет или лишением свободы на срок от трех до десяти лет.</w:t>
      </w:r>
    </w:p>
    <w:p w:rsidR="00E412C2" w:rsidRDefault="00E412C2" w:rsidP="00F67DB8">
      <w:pPr>
        <w:spacing w:after="0" w:line="240" w:lineRule="auto"/>
        <w:ind w:firstLine="567"/>
        <w:jc w:val="both"/>
        <w:rPr>
          <w:rFonts w:ascii="Times New Roman" w:hAnsi="Times New Roman" w:cs="Times New Roman"/>
          <w:sz w:val="30"/>
          <w:szCs w:val="30"/>
        </w:rPr>
      </w:pPr>
    </w:p>
    <w:p w:rsidR="00985B1D" w:rsidRPr="009D6ACC" w:rsidRDefault="00985B1D" w:rsidP="00985B1D">
      <w:pPr>
        <w:shd w:val="clear" w:color="auto" w:fill="FFFFFF"/>
        <w:spacing w:after="0" w:line="384" w:lineRule="atLeast"/>
        <w:ind w:firstLine="567"/>
        <w:jc w:val="both"/>
        <w:rPr>
          <w:rFonts w:ascii="Times New Roman" w:eastAsia="Times New Roman" w:hAnsi="Times New Roman" w:cs="Times New Roman"/>
          <w:color w:val="000000"/>
          <w:sz w:val="30"/>
          <w:szCs w:val="30"/>
          <w:lang w:eastAsia="ru-RU"/>
        </w:rPr>
      </w:pPr>
      <w:r w:rsidRPr="009D6ACC">
        <w:rPr>
          <w:rFonts w:ascii="Times New Roman" w:eastAsia="Times New Roman" w:hAnsi="Times New Roman" w:cs="Times New Roman"/>
          <w:b/>
          <w:bCs/>
          <w:color w:val="000000"/>
          <w:sz w:val="30"/>
          <w:szCs w:val="30"/>
          <w:lang w:eastAsia="ru-RU"/>
        </w:rPr>
        <w:t>Статья 341. Осквернение сооружений и порча имущества</w:t>
      </w:r>
    </w:p>
    <w:p w:rsidR="0064350F" w:rsidRDefault="00985B1D" w:rsidP="00985B1D">
      <w:pPr>
        <w:spacing w:after="0" w:line="240" w:lineRule="auto"/>
        <w:ind w:firstLine="567"/>
        <w:jc w:val="both"/>
        <w:rPr>
          <w:rFonts w:ascii="Times New Roman" w:eastAsia="Times New Roman" w:hAnsi="Times New Roman" w:cs="Times New Roman"/>
          <w:b/>
          <w:color w:val="000000"/>
          <w:sz w:val="30"/>
          <w:szCs w:val="30"/>
          <w:lang w:eastAsia="ru-RU"/>
        </w:rPr>
      </w:pPr>
      <w:r w:rsidRPr="009D6ACC">
        <w:rPr>
          <w:rFonts w:ascii="Times New Roman" w:eastAsia="Times New Roman" w:hAnsi="Times New Roman" w:cs="Times New Roman"/>
          <w:color w:val="000000"/>
          <w:sz w:val="30"/>
          <w:szCs w:val="30"/>
          <w:lang w:eastAsia="ru-RU"/>
        </w:rPr>
        <w:t>Осквернение зданий или иных сооружений циничными надписями или изображениями, порча имущества на общественном транспорте или в иных общественных местах при отсутствии признаков более тяжкого преступления –</w:t>
      </w:r>
      <w:r>
        <w:rPr>
          <w:rFonts w:ascii="Times New Roman" w:eastAsia="Times New Roman" w:hAnsi="Times New Roman" w:cs="Times New Roman"/>
          <w:color w:val="000000"/>
          <w:sz w:val="30"/>
          <w:szCs w:val="30"/>
          <w:lang w:eastAsia="ru-RU"/>
        </w:rPr>
        <w:t xml:space="preserve"> </w:t>
      </w:r>
      <w:r w:rsidRPr="00985B1D">
        <w:rPr>
          <w:rFonts w:ascii="Times New Roman" w:eastAsia="Times New Roman" w:hAnsi="Times New Roman" w:cs="Times New Roman"/>
          <w:b/>
          <w:color w:val="000000"/>
          <w:sz w:val="30"/>
          <w:szCs w:val="30"/>
          <w:lang w:eastAsia="ru-RU"/>
        </w:rPr>
        <w:t>наказываются общественными работами, или штрафом, или арестом.</w:t>
      </w:r>
    </w:p>
    <w:p w:rsidR="00385BCE" w:rsidRPr="00385BCE" w:rsidRDefault="00385BCE" w:rsidP="00985B1D">
      <w:pPr>
        <w:spacing w:after="0" w:line="240" w:lineRule="auto"/>
        <w:ind w:firstLine="567"/>
        <w:jc w:val="both"/>
        <w:rPr>
          <w:rFonts w:ascii="Times New Roman" w:hAnsi="Times New Roman" w:cs="Times New Roman"/>
          <w:sz w:val="30"/>
          <w:szCs w:val="30"/>
        </w:rPr>
      </w:pPr>
      <w:r w:rsidRPr="00385BCE">
        <w:rPr>
          <w:rFonts w:ascii="Times New Roman" w:hAnsi="Times New Roman" w:cs="Times New Roman"/>
          <w:sz w:val="30"/>
          <w:szCs w:val="30"/>
        </w:rPr>
        <w:t>Необходимо также сказать, что независимо от вида наказания, возмещение причиненного ущерба является обязательным, а в случае отказа, это ущерб изымается в судебном порядке с оплатой судебных издержек.</w:t>
      </w:r>
    </w:p>
    <w:p w:rsidR="00F67DB8" w:rsidRP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lastRenderedPageBreak/>
        <w:t>Напоминаем, что на железной дороге безопасность – это самое главное, а подобные действия создают реальную угрозу безопасному движению как пассажирского, так и грузового транспорта!</w:t>
      </w:r>
    </w:p>
    <w:p w:rsidR="00B22EFD" w:rsidRDefault="00F67DB8" w:rsidP="000246B9">
      <w:pPr>
        <w:spacing w:after="0" w:line="240" w:lineRule="auto"/>
        <w:ind w:firstLine="567"/>
        <w:jc w:val="both"/>
        <w:rPr>
          <w:rFonts w:ascii="Times New Roman" w:hAnsi="Times New Roman" w:cs="Times New Roman"/>
          <w:i/>
          <w:sz w:val="30"/>
          <w:szCs w:val="30"/>
        </w:rPr>
      </w:pPr>
      <w:r w:rsidRPr="00F67DB8">
        <w:rPr>
          <w:rFonts w:ascii="Times New Roman" w:hAnsi="Times New Roman" w:cs="Times New Roman"/>
          <w:sz w:val="30"/>
          <w:szCs w:val="30"/>
        </w:rPr>
        <w:t>Уважаемые граждане, не подвергайте опасности себя и других граждан, ведь среди них могут оказаться Ваши близкие!</w:t>
      </w:r>
    </w:p>
    <w:p w:rsidR="000246B9" w:rsidRDefault="000246B9" w:rsidP="00D71DFF">
      <w:pPr>
        <w:spacing w:after="0" w:line="280" w:lineRule="exact"/>
        <w:jc w:val="center"/>
        <w:rPr>
          <w:rFonts w:ascii="Times New Roman" w:eastAsia="Times New Roman" w:hAnsi="Times New Roman" w:cs="Times New Roman"/>
          <w:i/>
          <w:sz w:val="30"/>
          <w:szCs w:val="30"/>
          <w:lang w:eastAsia="ru-RU"/>
        </w:rPr>
      </w:pPr>
    </w:p>
    <w:p w:rsidR="0092109D" w:rsidRPr="00B91A97" w:rsidRDefault="0092109D" w:rsidP="0092109D">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i/>
          <w:sz w:val="30"/>
          <w:szCs w:val="30"/>
          <w:lang w:eastAsia="ru-RU"/>
        </w:rPr>
      </w:pPr>
      <w:r w:rsidRPr="00B91A97">
        <w:rPr>
          <w:rFonts w:ascii="Times New Roman" w:eastAsia="Times New Roman" w:hAnsi="Times New Roman" w:cs="Times New Roman"/>
          <w:b/>
          <w:i/>
          <w:sz w:val="30"/>
          <w:szCs w:val="30"/>
          <w:lang w:eastAsia="ru-RU"/>
        </w:rPr>
        <w:t>Отдел охраны правопорядка и профилактики</w:t>
      </w:r>
    </w:p>
    <w:p w:rsidR="0092109D" w:rsidRPr="00B91A97" w:rsidRDefault="0092109D" w:rsidP="0092109D">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i/>
          <w:sz w:val="30"/>
          <w:szCs w:val="30"/>
          <w:lang w:eastAsia="ru-RU"/>
        </w:rPr>
      </w:pPr>
      <w:r w:rsidRPr="00B91A97">
        <w:rPr>
          <w:rFonts w:ascii="Times New Roman" w:eastAsia="Times New Roman" w:hAnsi="Times New Roman" w:cs="Times New Roman"/>
          <w:b/>
          <w:i/>
          <w:sz w:val="30"/>
          <w:szCs w:val="30"/>
          <w:lang w:eastAsia="ru-RU"/>
        </w:rPr>
        <w:t>Столбцовского РОВД</w:t>
      </w:r>
    </w:p>
    <w:p w:rsidR="0092109D" w:rsidRPr="00B91A97" w:rsidRDefault="0092109D" w:rsidP="0092109D">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0246B9" w:rsidRPr="000246B9" w:rsidRDefault="000246B9" w:rsidP="00B22EFD">
      <w:pPr>
        <w:spacing w:after="0" w:line="240" w:lineRule="auto"/>
        <w:ind w:firstLine="567"/>
        <w:jc w:val="both"/>
        <w:rPr>
          <w:rFonts w:ascii="Times New Roman" w:hAnsi="Times New Roman" w:cs="Times New Roman"/>
          <w:sz w:val="30"/>
          <w:szCs w:val="30"/>
        </w:rPr>
      </w:pPr>
      <w:bookmarkStart w:id="2" w:name="_GoBack"/>
      <w:bookmarkEnd w:id="2"/>
    </w:p>
    <w:p w:rsidR="00B22EFD" w:rsidRDefault="00B22EFD" w:rsidP="00B22EFD">
      <w:pPr>
        <w:spacing w:after="0" w:line="240" w:lineRule="auto"/>
        <w:ind w:right="566"/>
        <w:jc w:val="center"/>
        <w:rPr>
          <w:rFonts w:ascii="Times New Roman" w:hAnsi="Times New Roman" w:cs="Times New Roman"/>
          <w:i/>
          <w:sz w:val="30"/>
          <w:szCs w:val="30"/>
        </w:rPr>
      </w:pPr>
    </w:p>
    <w:p w:rsidR="00B22EFD" w:rsidRPr="00B22EFD" w:rsidRDefault="00B22EFD" w:rsidP="00B22EFD">
      <w:pPr>
        <w:spacing w:after="0" w:line="240" w:lineRule="auto"/>
        <w:ind w:right="566"/>
        <w:jc w:val="center"/>
        <w:rPr>
          <w:rFonts w:ascii="Times New Roman" w:hAnsi="Times New Roman" w:cs="Times New Roman"/>
          <w:i/>
          <w:sz w:val="30"/>
          <w:szCs w:val="30"/>
        </w:rPr>
      </w:pPr>
    </w:p>
    <w:p w:rsidR="00B67EA1" w:rsidRPr="00B67EA1" w:rsidRDefault="00B67EA1" w:rsidP="00B22EFD">
      <w:pPr>
        <w:spacing w:after="0" w:line="240" w:lineRule="auto"/>
        <w:ind w:firstLine="567"/>
        <w:jc w:val="center"/>
        <w:rPr>
          <w:rFonts w:ascii="Times New Roman" w:hAnsi="Times New Roman" w:cs="Times New Roman"/>
          <w:i/>
          <w:sz w:val="30"/>
          <w:szCs w:val="30"/>
        </w:rPr>
      </w:pPr>
    </w:p>
    <w:sectPr w:rsidR="00B67EA1" w:rsidRPr="00B67EA1" w:rsidSect="000246B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36E7F"/>
    <w:multiLevelType w:val="multilevel"/>
    <w:tmpl w:val="D4402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64575B"/>
    <w:multiLevelType w:val="hybridMultilevel"/>
    <w:tmpl w:val="B39E4210"/>
    <w:lvl w:ilvl="0" w:tplc="EAFA21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proofState w:spelling="clean" w:grammar="clean"/>
  <w:defaultTabStop w:val="708"/>
  <w:characterSpacingControl w:val="doNotCompress"/>
  <w:compat>
    <w:compatSetting w:name="compatibilityMode" w:uri="http://schemas.microsoft.com/office/word" w:val="12"/>
  </w:compat>
  <w:rsids>
    <w:rsidRoot w:val="002B6EAA"/>
    <w:rsid w:val="000246B9"/>
    <w:rsid w:val="000C500A"/>
    <w:rsid w:val="00102994"/>
    <w:rsid w:val="00157947"/>
    <w:rsid w:val="001A08CA"/>
    <w:rsid w:val="001A223B"/>
    <w:rsid w:val="00257077"/>
    <w:rsid w:val="002B6EAA"/>
    <w:rsid w:val="00346024"/>
    <w:rsid w:val="00385BCE"/>
    <w:rsid w:val="005466DC"/>
    <w:rsid w:val="00585E35"/>
    <w:rsid w:val="0064350F"/>
    <w:rsid w:val="006B4873"/>
    <w:rsid w:val="006D1BF1"/>
    <w:rsid w:val="007774CF"/>
    <w:rsid w:val="00783609"/>
    <w:rsid w:val="007C55B6"/>
    <w:rsid w:val="00876FFD"/>
    <w:rsid w:val="008E3104"/>
    <w:rsid w:val="0092109D"/>
    <w:rsid w:val="00985B1D"/>
    <w:rsid w:val="0098693B"/>
    <w:rsid w:val="009B267A"/>
    <w:rsid w:val="00A85F84"/>
    <w:rsid w:val="00AB78BF"/>
    <w:rsid w:val="00B22EFD"/>
    <w:rsid w:val="00B67EA1"/>
    <w:rsid w:val="00C15643"/>
    <w:rsid w:val="00C82380"/>
    <w:rsid w:val="00D71DFF"/>
    <w:rsid w:val="00E13750"/>
    <w:rsid w:val="00E412C2"/>
    <w:rsid w:val="00EC49F0"/>
    <w:rsid w:val="00F11C89"/>
    <w:rsid w:val="00F67DB8"/>
    <w:rsid w:val="00FE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947"/>
  </w:style>
  <w:style w:type="paragraph" w:styleId="1">
    <w:name w:val="heading 1"/>
    <w:basedOn w:val="a"/>
    <w:link w:val="10"/>
    <w:uiPriority w:val="9"/>
    <w:qFormat/>
    <w:rsid w:val="002B6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EA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B6EAA"/>
  </w:style>
  <w:style w:type="character" w:styleId="a3">
    <w:name w:val="Hyperlink"/>
    <w:basedOn w:val="a0"/>
    <w:uiPriority w:val="99"/>
    <w:semiHidden/>
    <w:unhideWhenUsed/>
    <w:rsid w:val="002B6EAA"/>
    <w:rPr>
      <w:color w:val="0000FF"/>
      <w:u w:val="single"/>
    </w:rPr>
  </w:style>
  <w:style w:type="paragraph" w:styleId="a4">
    <w:name w:val="Normal (Web)"/>
    <w:basedOn w:val="a"/>
    <w:uiPriority w:val="99"/>
    <w:semiHidden/>
    <w:unhideWhenUsed/>
    <w:rsid w:val="002B6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B6EAA"/>
    <w:rPr>
      <w:b/>
      <w:bCs/>
    </w:rPr>
  </w:style>
  <w:style w:type="paragraph" w:styleId="a6">
    <w:name w:val="List Paragraph"/>
    <w:basedOn w:val="a"/>
    <w:uiPriority w:val="34"/>
    <w:qFormat/>
    <w:rsid w:val="00986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49472">
      <w:bodyDiv w:val="1"/>
      <w:marLeft w:val="0"/>
      <w:marRight w:val="0"/>
      <w:marTop w:val="0"/>
      <w:marBottom w:val="0"/>
      <w:divBdr>
        <w:top w:val="none" w:sz="0" w:space="0" w:color="auto"/>
        <w:left w:val="none" w:sz="0" w:space="0" w:color="auto"/>
        <w:bottom w:val="none" w:sz="0" w:space="0" w:color="auto"/>
        <w:right w:val="none" w:sz="0" w:space="0" w:color="auto"/>
      </w:divBdr>
    </w:div>
    <w:div w:id="709495429">
      <w:bodyDiv w:val="1"/>
      <w:marLeft w:val="0"/>
      <w:marRight w:val="0"/>
      <w:marTop w:val="0"/>
      <w:marBottom w:val="0"/>
      <w:divBdr>
        <w:top w:val="none" w:sz="0" w:space="0" w:color="auto"/>
        <w:left w:val="none" w:sz="0" w:space="0" w:color="auto"/>
        <w:bottom w:val="none" w:sz="0" w:space="0" w:color="auto"/>
        <w:right w:val="none" w:sz="0" w:space="0" w:color="auto"/>
      </w:divBdr>
    </w:div>
    <w:div w:id="1257134916">
      <w:bodyDiv w:val="1"/>
      <w:marLeft w:val="0"/>
      <w:marRight w:val="0"/>
      <w:marTop w:val="0"/>
      <w:marBottom w:val="0"/>
      <w:divBdr>
        <w:top w:val="none" w:sz="0" w:space="0" w:color="auto"/>
        <w:left w:val="none" w:sz="0" w:space="0" w:color="auto"/>
        <w:bottom w:val="none" w:sz="0" w:space="0" w:color="auto"/>
        <w:right w:val="none" w:sz="0" w:space="0" w:color="auto"/>
      </w:divBdr>
      <w:divsChild>
        <w:div w:id="714230534">
          <w:marLeft w:val="11803"/>
          <w:marRight w:val="0"/>
          <w:marTop w:val="0"/>
          <w:marBottom w:val="0"/>
          <w:divBdr>
            <w:top w:val="none" w:sz="0" w:space="0" w:color="auto"/>
            <w:left w:val="none" w:sz="0" w:space="0" w:color="auto"/>
            <w:bottom w:val="none" w:sz="0" w:space="0" w:color="auto"/>
            <w:right w:val="none" w:sz="0" w:space="0" w:color="auto"/>
          </w:divBdr>
        </w:div>
        <w:div w:id="1530755636">
          <w:marLeft w:val="0"/>
          <w:marRight w:val="0"/>
          <w:marTop w:val="960"/>
          <w:marBottom w:val="0"/>
          <w:divBdr>
            <w:top w:val="none" w:sz="0" w:space="0" w:color="auto"/>
            <w:left w:val="none" w:sz="0" w:space="0" w:color="auto"/>
            <w:bottom w:val="none" w:sz="0" w:space="0" w:color="auto"/>
            <w:right w:val="none" w:sz="0" w:space="0" w:color="auto"/>
          </w:divBdr>
        </w:div>
      </w:divsChild>
    </w:div>
    <w:div w:id="1292713764">
      <w:bodyDiv w:val="1"/>
      <w:marLeft w:val="0"/>
      <w:marRight w:val="0"/>
      <w:marTop w:val="0"/>
      <w:marBottom w:val="0"/>
      <w:divBdr>
        <w:top w:val="none" w:sz="0" w:space="0" w:color="auto"/>
        <w:left w:val="none" w:sz="0" w:space="0" w:color="auto"/>
        <w:bottom w:val="none" w:sz="0" w:space="0" w:color="auto"/>
        <w:right w:val="none" w:sz="0" w:space="0" w:color="auto"/>
      </w:divBdr>
      <w:divsChild>
        <w:div w:id="608507116">
          <w:marLeft w:val="0"/>
          <w:marRight w:val="0"/>
          <w:marTop w:val="0"/>
          <w:marBottom w:val="0"/>
          <w:divBdr>
            <w:top w:val="none" w:sz="0" w:space="0" w:color="auto"/>
            <w:left w:val="none" w:sz="0" w:space="0" w:color="auto"/>
            <w:bottom w:val="none" w:sz="0" w:space="0" w:color="auto"/>
            <w:right w:val="none" w:sz="0" w:space="0" w:color="auto"/>
          </w:divBdr>
        </w:div>
        <w:div w:id="750001678">
          <w:marLeft w:val="0"/>
          <w:marRight w:val="0"/>
          <w:marTop w:val="0"/>
          <w:marBottom w:val="0"/>
          <w:divBdr>
            <w:top w:val="none" w:sz="0" w:space="0" w:color="auto"/>
            <w:left w:val="none" w:sz="0" w:space="0" w:color="auto"/>
            <w:bottom w:val="none" w:sz="0" w:space="0" w:color="auto"/>
            <w:right w:val="none" w:sz="0" w:space="0" w:color="auto"/>
          </w:divBdr>
          <w:divsChild>
            <w:div w:id="932081391">
              <w:marLeft w:val="0"/>
              <w:marRight w:val="0"/>
              <w:marTop w:val="0"/>
              <w:marBottom w:val="0"/>
              <w:divBdr>
                <w:top w:val="none" w:sz="0" w:space="0" w:color="auto"/>
                <w:left w:val="none" w:sz="0" w:space="0" w:color="auto"/>
                <w:bottom w:val="none" w:sz="0" w:space="0" w:color="auto"/>
                <w:right w:val="none" w:sz="0" w:space="0" w:color="auto"/>
              </w:divBdr>
            </w:div>
            <w:div w:id="1765805792">
              <w:marLeft w:val="0"/>
              <w:marRight w:val="0"/>
              <w:marTop w:val="0"/>
              <w:marBottom w:val="0"/>
              <w:divBdr>
                <w:top w:val="none" w:sz="0" w:space="0" w:color="auto"/>
                <w:left w:val="none" w:sz="0" w:space="0" w:color="auto"/>
                <w:bottom w:val="none" w:sz="0" w:space="0" w:color="auto"/>
                <w:right w:val="none" w:sz="0" w:space="0" w:color="auto"/>
              </w:divBdr>
            </w:div>
          </w:divsChild>
        </w:div>
        <w:div w:id="4295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1255</Words>
  <Characters>7158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Нач МОБ</cp:lastModifiedBy>
  <cp:revision>29</cp:revision>
  <dcterms:created xsi:type="dcterms:W3CDTF">2018-06-05T12:01:00Z</dcterms:created>
  <dcterms:modified xsi:type="dcterms:W3CDTF">2023-01-13T12:38:00Z</dcterms:modified>
</cp:coreProperties>
</file>