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44" w:rsidRPr="00693E9B" w:rsidRDefault="00B06344" w:rsidP="00B06344">
      <w:pPr>
        <w:spacing w:after="0" w:line="240" w:lineRule="auto"/>
        <w:outlineLvl w:val="1"/>
        <w:rPr>
          <w:rFonts w:ascii="inherit" w:eastAsia="Times New Roman" w:hAnsi="inherit" w:cs="Helvetica"/>
          <w:b/>
          <w:sz w:val="45"/>
          <w:szCs w:val="45"/>
          <w:lang w:eastAsia="ru-RU"/>
        </w:rPr>
      </w:pPr>
      <w:r w:rsidRPr="00693E9B">
        <w:rPr>
          <w:rFonts w:ascii="inherit" w:eastAsia="Times New Roman" w:hAnsi="inherit" w:cs="Helvetica"/>
          <w:b/>
          <w:sz w:val="45"/>
          <w:szCs w:val="45"/>
          <w:lang w:eastAsia="ru-RU"/>
        </w:rPr>
        <w:t>Кто может стать на учет нуждающихся в улучшении жилищных условий?</w:t>
      </w:r>
    </w:p>
    <w:p w:rsidR="00833C77" w:rsidRPr="00693E9B" w:rsidRDefault="00833C77" w:rsidP="00B06344">
      <w:pPr>
        <w:spacing w:after="150" w:line="360" w:lineRule="atLeast"/>
        <w:rPr>
          <w:rFonts w:ascii="Helvetica" w:eastAsia="Times New Roman" w:hAnsi="Helvetica" w:cs="Helvetica"/>
          <w:b/>
          <w:bCs/>
          <w:sz w:val="27"/>
          <w:szCs w:val="27"/>
          <w:lang w:eastAsia="ru-RU"/>
        </w:rPr>
      </w:pPr>
    </w:p>
    <w:p w:rsidR="00B06344" w:rsidRPr="00693E9B" w:rsidRDefault="00B06344" w:rsidP="00833C77">
      <w:pPr>
        <w:spacing w:after="150" w:line="360" w:lineRule="atLeast"/>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 xml:space="preserve">Стать на учет нуждающихся в улучшении жилищных условий можно по установленным законодательством основаниям. </w:t>
      </w:r>
    </w:p>
    <w:p w:rsidR="00833C7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 Постановка на очередь для тех, у кого нет жилья по месту работы, а также для граждан без определенного места жительства.</w:t>
      </w:r>
    </w:p>
    <w:p w:rsidR="00833C77"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w:t>
      </w:r>
    </w:p>
    <w:p w:rsidR="00833C77"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граждане, не имеющие жилых помещений в собственности или во владении и пользовании.</w:t>
      </w:r>
    </w:p>
    <w:p w:rsidR="00693E9B" w:rsidRPr="00693E9B" w:rsidRDefault="00B06344" w:rsidP="00693E9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Под отсутствием у граждан во владении и пользовании жилых помещений понимается отсутствие жилых помещений, занимаемых гражданами:</w:t>
      </w:r>
    </w:p>
    <w:p w:rsidR="00693E9B" w:rsidRPr="00693E9B" w:rsidRDefault="00B06344" w:rsidP="00693E9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по договорам найма жилого помещения государственного жилищного фонда;</w:t>
      </w:r>
    </w:p>
    <w:p w:rsidR="00693E9B" w:rsidRPr="00693E9B" w:rsidRDefault="00B06344" w:rsidP="00693E9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проживающими в качестве членов (бывших членов) семьи нанимателя жилого помещения государственного жилищного фонда, собственника, члена организации застройщиков и имеющими право пользования жилым помещением наравне с нанимателем, собственником жилого помещения, членом организации застройщиков;</w:t>
      </w:r>
    </w:p>
    <w:p w:rsidR="00833C77" w:rsidRPr="00693E9B" w:rsidRDefault="00B06344" w:rsidP="00693E9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 в населенном пункте по месту принятия на учет нуждающихся в улучшении жилищных условий (по месту работы (службы));</w:t>
      </w:r>
    </w:p>
    <w:p w:rsidR="00833C77"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граждане без определенного места жительства, ранее имевшие регистрацию (прописку) по месту жительства в данном населенном пункте, – по месту пребывания.</w:t>
      </w:r>
      <w:r w:rsidR="00833C77" w:rsidRPr="00693E9B">
        <w:rPr>
          <w:rFonts w:ascii="Times New Roman" w:eastAsia="Times New Roman" w:hAnsi="Times New Roman" w:cs="Times New Roman"/>
          <w:sz w:val="30"/>
          <w:szCs w:val="30"/>
          <w:lang w:eastAsia="ru-RU"/>
        </w:rPr>
        <w:t xml:space="preserve"> </w:t>
      </w:r>
    </w:p>
    <w:p w:rsidR="00833C77" w:rsidRPr="00693E9B" w:rsidRDefault="00833C77"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w:t>
      </w:r>
      <w:r w:rsidR="00B06344" w:rsidRPr="00693E9B">
        <w:rPr>
          <w:rFonts w:ascii="Times New Roman" w:eastAsia="Times New Roman" w:hAnsi="Times New Roman" w:cs="Times New Roman"/>
          <w:sz w:val="30"/>
          <w:szCs w:val="30"/>
          <w:lang w:eastAsia="ru-RU"/>
        </w:rPr>
        <w:t>о этому основанию становятся на учет граждане без определенного места жительства, зарегистрированные в месте, определенном соответствующим местным исполнительным и распорядительным органом базового территориального уровня. Орган регистрации выдает таким гражданам свидетельство о регистрации по месту пребывания.</w:t>
      </w:r>
    </w:p>
    <w:p w:rsidR="00833C77"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Документами, подтверждающими отсутствие у гражданина жилья и, соответственно, нуждаемость по указанному основанию, являются:</w:t>
      </w:r>
    </w:p>
    <w:p w:rsidR="00833C77"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(Выдается территориальной организацией по государственной регистрации недвижимого имущества, прав на него и сделок с ним (БТИ). Данный документ самостоятельно можно не предоставлять, так как он запрашивается по принципу «Одно окно»);</w:t>
      </w:r>
    </w:p>
    <w:p w:rsidR="00B06344"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занимаемом в данном населенном пункте жилом помещении и составе семьи (Выдается организацией, осуществляющая эксплуатацию жилищного фонда (</w:t>
      </w:r>
      <w:proofErr w:type="gramStart"/>
      <w:r w:rsidRPr="00693E9B">
        <w:rPr>
          <w:rFonts w:ascii="Times New Roman" w:eastAsia="Times New Roman" w:hAnsi="Times New Roman" w:cs="Times New Roman"/>
          <w:sz w:val="30"/>
          <w:szCs w:val="30"/>
          <w:lang w:eastAsia="ru-RU"/>
        </w:rPr>
        <w:t>например</w:t>
      </w:r>
      <w:proofErr w:type="gramEnd"/>
      <w:r w:rsidRPr="00693E9B">
        <w:rPr>
          <w:rFonts w:ascii="Times New Roman" w:eastAsia="Times New Roman" w:hAnsi="Times New Roman" w:cs="Times New Roman"/>
          <w:sz w:val="30"/>
          <w:szCs w:val="30"/>
          <w:lang w:eastAsia="ru-RU"/>
        </w:rPr>
        <w:t>: ЖРЭУ, ЖКХ, ЖКУ, ЖЭС, ЖЭУ, Расчетно-справочный центр), организацией, предоставившей жилое помещение, сельским, поселковым, городским (города районного подчинения), исполнительным комитетом. Данный документ самостоятельно можно не предоставлять, так как он запрашивается по принципу «Одно окно»).</w:t>
      </w:r>
    </w:p>
    <w:p w:rsidR="00693E9B" w:rsidRDefault="00693E9B" w:rsidP="00693E9B">
      <w:pPr>
        <w:spacing w:after="0" w:line="240" w:lineRule="auto"/>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jc w:val="both"/>
        <w:rPr>
          <w:rFonts w:ascii="Times New Roman" w:eastAsia="Times New Roman" w:hAnsi="Times New Roman" w:cs="Times New Roman"/>
          <w:sz w:val="30"/>
          <w:szCs w:val="30"/>
          <w:lang w:eastAsia="ru-RU"/>
        </w:rPr>
      </w:pPr>
    </w:p>
    <w:p w:rsidR="00693E9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2. Постановка на очередь в связи с нехваткой квадратных метров.</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обеспеченные жильем общей площадью меньше 15 м2 (в городе Минске - меньше 10 м2) на одного человека. При этом обеспеченность общей площадью определяется исходя из суммы общей площади всего жилья, находящегося в собственности или во владении и пользовании.</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Под отсутствием у граждан во владении и пользовании жилых помещений понимается отсутствие жилых помещений, занимаемых гражданами:</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по договорам найма жилого помещения государственного жилищного фонда;</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проживающими в качестве членов (бывших членов) семьи нанимателя жилого помещения государственного жилищного фонда, собственника, члена организации застройщиков и имеющими право пользования жилым помещением наравне с нанимателем, собственником жилого помещения, членом организации застройщиков;</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 гражданина и совместно проживающих с ним членов его семьи.</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Членами семьи такого гражданина являются:</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супруг (супруга), дети, в том числе усыновленные (удочеренные), и родители, усыновители (</w:t>
      </w:r>
      <w:proofErr w:type="spellStart"/>
      <w:r w:rsidRPr="00693E9B">
        <w:rPr>
          <w:rFonts w:ascii="Times New Roman" w:eastAsia="Times New Roman" w:hAnsi="Times New Roman" w:cs="Times New Roman"/>
          <w:sz w:val="30"/>
          <w:szCs w:val="30"/>
          <w:lang w:eastAsia="ru-RU"/>
        </w:rPr>
        <w:t>удочерители</w:t>
      </w:r>
      <w:proofErr w:type="spellEnd"/>
      <w:r w:rsidRPr="00693E9B">
        <w:rPr>
          <w:rFonts w:ascii="Times New Roman" w:eastAsia="Times New Roman" w:hAnsi="Times New Roman" w:cs="Times New Roman"/>
          <w:sz w:val="30"/>
          <w:szCs w:val="30"/>
          <w:lang w:eastAsia="ru-RU"/>
        </w:rPr>
        <w:t>);</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родные братья и сестры, дед, бабка и внуки, проживающие совместно с гражданином и ведущие с ним общее хозяйство;</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иные родственники, свойственники, нетрудоспособные иждивенцы, проживающие совместно гражданином и ведущие с ним общее хозяйство и заключившие письменное соглашение о признании членом семьи;</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иные граждане, не менее пяти лет проживающие совместно с гражданином и ведущие с ним общее хозяйство и признанные в судебном порядке членами его семьи в населенном пункте по месту принятия на учет нуждающихся.</w:t>
      </w:r>
    </w:p>
    <w:p w:rsidR="00833C7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proofErr w:type="gramStart"/>
      <w:r w:rsidRPr="00693E9B">
        <w:rPr>
          <w:rFonts w:ascii="Times New Roman" w:eastAsia="Times New Roman" w:hAnsi="Times New Roman" w:cs="Times New Roman"/>
          <w:i/>
          <w:iCs/>
          <w:sz w:val="30"/>
          <w:szCs w:val="30"/>
          <w:lang w:eastAsia="ru-RU"/>
        </w:rPr>
        <w:t>Для того, что бы</w:t>
      </w:r>
      <w:proofErr w:type="gramEnd"/>
      <w:r w:rsidRPr="00693E9B">
        <w:rPr>
          <w:rFonts w:ascii="Times New Roman" w:eastAsia="Times New Roman" w:hAnsi="Times New Roman" w:cs="Times New Roman"/>
          <w:i/>
          <w:iCs/>
          <w:sz w:val="30"/>
          <w:szCs w:val="30"/>
          <w:lang w:eastAsia="ru-RU"/>
        </w:rPr>
        <w:t xml:space="preserve"> было более понятно, приведем несколько примеров:</w:t>
      </w:r>
    </w:p>
    <w:p w:rsidR="00833C7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В </w:t>
      </w:r>
      <w:proofErr w:type="spellStart"/>
      <w:r w:rsidRPr="00693E9B">
        <w:rPr>
          <w:rFonts w:ascii="Times New Roman" w:eastAsia="Times New Roman" w:hAnsi="Times New Roman" w:cs="Times New Roman"/>
          <w:i/>
          <w:iCs/>
          <w:sz w:val="30"/>
          <w:szCs w:val="30"/>
          <w:lang w:eastAsia="ru-RU"/>
        </w:rPr>
        <w:t>г.</w:t>
      </w:r>
      <w:r w:rsidR="00833C7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в двухкомнатной квартире общей площадью 40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проживает семья из 3 человек. Вся семья может стать на учет нуждающихся в улучшении жилищных условий, так как обеспечена общей площадью менее 15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(40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 3 = 13,3).</w:t>
      </w:r>
    </w:p>
    <w:p w:rsidR="00833C7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В </w:t>
      </w:r>
      <w:proofErr w:type="spellStart"/>
      <w:r w:rsidRPr="00693E9B">
        <w:rPr>
          <w:rFonts w:ascii="Times New Roman" w:eastAsia="Times New Roman" w:hAnsi="Times New Roman" w:cs="Times New Roman"/>
          <w:i/>
          <w:iCs/>
          <w:sz w:val="30"/>
          <w:szCs w:val="30"/>
          <w:lang w:eastAsia="ru-RU"/>
        </w:rPr>
        <w:t>г.</w:t>
      </w:r>
      <w:r w:rsidR="00833C7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в трехкомнатной квартире общей площадью 50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проживает семья из 5 человек. При этом у одного из членов семьи есть однокомнатная квартира в </w:t>
      </w:r>
      <w:proofErr w:type="spellStart"/>
      <w:r w:rsidRPr="00693E9B">
        <w:rPr>
          <w:rFonts w:ascii="Times New Roman" w:eastAsia="Times New Roman" w:hAnsi="Times New Roman" w:cs="Times New Roman"/>
          <w:i/>
          <w:iCs/>
          <w:sz w:val="30"/>
          <w:szCs w:val="30"/>
          <w:lang w:eastAsia="ru-RU"/>
        </w:rPr>
        <w:t>г.</w:t>
      </w:r>
      <w:r w:rsidR="00833C7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площадью 30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хотя проживает он со своей семьей в трехкомнатной квартире. Оставшиеся 4 члена семьи желают стать на учет нуждающихся в улучшении жилищных условий, так как обеспечены общей площадью менее 15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(50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5 = 10). Однако при расчете должна учитываться площадь квартиры, принадлежащая проживающему с ними члену семьи: (50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+ 30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5 = 16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Таким образом, в данном случае нет оснований для постановки на учет нуждающихся в улучшении жилищных условий.</w:t>
      </w:r>
      <w:r w:rsidR="00833C77" w:rsidRPr="00693E9B">
        <w:rPr>
          <w:rFonts w:ascii="Times New Roman" w:eastAsia="Times New Roman" w:hAnsi="Times New Roman" w:cs="Times New Roman"/>
          <w:i/>
          <w:iCs/>
          <w:sz w:val="30"/>
          <w:szCs w:val="30"/>
          <w:lang w:eastAsia="ru-RU"/>
        </w:rPr>
        <w:t xml:space="preserve"> </w:t>
      </w:r>
    </w:p>
    <w:p w:rsidR="00833C7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При раздельном проживании членов семьи обеспеченность общей площадью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семей, с которыми они совместно проживают, в населенном пункте по месту принятия на учет (а при постановке на учет в городе Минске еще и исходя из общей площади жилья, находящегося в Минском районе), за вычетом общей площади, приходящейся на других граждан (за исключением нанимателей и поднанимателей), проживающих в этих жилых помещениях, но не включенных в число членов семьи гражданина, с которыми он принимается на указанный учет.</w:t>
      </w:r>
    </w:p>
    <w:p w:rsidR="00693E9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proofErr w:type="gramStart"/>
      <w:r w:rsidRPr="00693E9B">
        <w:rPr>
          <w:rFonts w:ascii="Times New Roman" w:eastAsia="Times New Roman" w:hAnsi="Times New Roman" w:cs="Times New Roman"/>
          <w:i/>
          <w:iCs/>
          <w:sz w:val="30"/>
          <w:szCs w:val="30"/>
          <w:lang w:eastAsia="ru-RU"/>
        </w:rPr>
        <w:t>Для того, что бы</w:t>
      </w:r>
      <w:proofErr w:type="gramEnd"/>
      <w:r w:rsidRPr="00693E9B">
        <w:rPr>
          <w:rFonts w:ascii="Times New Roman" w:eastAsia="Times New Roman" w:hAnsi="Times New Roman" w:cs="Times New Roman"/>
          <w:i/>
          <w:iCs/>
          <w:sz w:val="30"/>
          <w:szCs w:val="30"/>
          <w:lang w:eastAsia="ru-RU"/>
        </w:rPr>
        <w:t xml:space="preserve"> было более понятно, приведем несколько примеров:</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Муж и жена проживают в </w:t>
      </w:r>
      <w:proofErr w:type="spellStart"/>
      <w:r w:rsidRPr="00693E9B">
        <w:rPr>
          <w:rFonts w:ascii="Times New Roman" w:eastAsia="Times New Roman" w:hAnsi="Times New Roman" w:cs="Times New Roman"/>
          <w:i/>
          <w:iCs/>
          <w:sz w:val="30"/>
          <w:szCs w:val="30"/>
          <w:lang w:eastAsia="ru-RU"/>
        </w:rPr>
        <w:t>г.</w:t>
      </w:r>
      <w:r w:rsidR="00DD766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каждый у своих родителей. Муж в квартире общей площадью 50 </w:t>
      </w:r>
      <w:proofErr w:type="spellStart"/>
      <w:proofErr w:type="gramStart"/>
      <w:r w:rsidRPr="00693E9B">
        <w:rPr>
          <w:rFonts w:ascii="Times New Roman" w:eastAsia="Times New Roman" w:hAnsi="Times New Roman" w:cs="Times New Roman"/>
          <w:i/>
          <w:iCs/>
          <w:sz w:val="30"/>
          <w:szCs w:val="30"/>
          <w:lang w:eastAsia="ru-RU"/>
        </w:rPr>
        <w:t>кв.м</w:t>
      </w:r>
      <w:proofErr w:type="spellEnd"/>
      <w:proofErr w:type="gramEnd"/>
      <w:r w:rsidRPr="00693E9B">
        <w:rPr>
          <w:rFonts w:ascii="Times New Roman" w:eastAsia="Times New Roman" w:hAnsi="Times New Roman" w:cs="Times New Roman"/>
          <w:i/>
          <w:iCs/>
          <w:sz w:val="30"/>
          <w:szCs w:val="30"/>
          <w:lang w:eastAsia="ru-RU"/>
        </w:rPr>
        <w:t xml:space="preserve"> (проживает 5 человек), жена в квартире 48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(проживает 3 человека). Необходимо определить какая площадь приходится на каждого члена семьи в каждой конкретной квартире, а затем суммировать общую площадь, приходящуюся на супругов. В квартире где проживает муж на одного человека приходиться 10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(50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5), в квартире где проживает жена - 16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(48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3). В итоге, на каждого из супругов приходится менее 15 </w:t>
      </w:r>
      <w:proofErr w:type="spellStart"/>
      <w:proofErr w:type="gramStart"/>
      <w:r w:rsidRPr="00693E9B">
        <w:rPr>
          <w:rFonts w:ascii="Times New Roman" w:eastAsia="Times New Roman" w:hAnsi="Times New Roman" w:cs="Times New Roman"/>
          <w:i/>
          <w:iCs/>
          <w:sz w:val="30"/>
          <w:szCs w:val="30"/>
          <w:lang w:eastAsia="ru-RU"/>
        </w:rPr>
        <w:t>кв.м</w:t>
      </w:r>
      <w:proofErr w:type="spellEnd"/>
      <w:proofErr w:type="gramEnd"/>
      <w:r w:rsidRPr="00693E9B">
        <w:rPr>
          <w:rFonts w:ascii="Times New Roman" w:eastAsia="Times New Roman" w:hAnsi="Times New Roman" w:cs="Times New Roman"/>
          <w:i/>
          <w:iCs/>
          <w:sz w:val="30"/>
          <w:szCs w:val="30"/>
          <w:lang w:eastAsia="ru-RU"/>
        </w:rPr>
        <w:t xml:space="preserve"> ((10 + 16) / 2 = 13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Таким образом супруги имеют право стать на учет нуждающихся в улучшении жилищных условий, так как обеспечены общей площадью менее 15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w:t>
      </w:r>
    </w:p>
    <w:p w:rsidR="00B06344"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Муж и жена проживают в </w:t>
      </w:r>
      <w:proofErr w:type="spellStart"/>
      <w:r w:rsidRPr="00693E9B">
        <w:rPr>
          <w:rFonts w:ascii="Times New Roman" w:eastAsia="Times New Roman" w:hAnsi="Times New Roman" w:cs="Times New Roman"/>
          <w:i/>
          <w:iCs/>
          <w:sz w:val="30"/>
          <w:szCs w:val="30"/>
          <w:lang w:eastAsia="ru-RU"/>
        </w:rPr>
        <w:t>г.</w:t>
      </w:r>
      <w:r w:rsidR="00DD766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каждый у своих родителей. Муж в квартире общей площадью 40 </w:t>
      </w:r>
      <w:proofErr w:type="spellStart"/>
      <w:proofErr w:type="gramStart"/>
      <w:r w:rsidRPr="00693E9B">
        <w:rPr>
          <w:rFonts w:ascii="Times New Roman" w:eastAsia="Times New Roman" w:hAnsi="Times New Roman" w:cs="Times New Roman"/>
          <w:i/>
          <w:iCs/>
          <w:sz w:val="30"/>
          <w:szCs w:val="30"/>
          <w:lang w:eastAsia="ru-RU"/>
        </w:rPr>
        <w:t>кв.м</w:t>
      </w:r>
      <w:proofErr w:type="spellEnd"/>
      <w:proofErr w:type="gramEnd"/>
      <w:r w:rsidRPr="00693E9B">
        <w:rPr>
          <w:rFonts w:ascii="Times New Roman" w:eastAsia="Times New Roman" w:hAnsi="Times New Roman" w:cs="Times New Roman"/>
          <w:i/>
          <w:iCs/>
          <w:sz w:val="30"/>
          <w:szCs w:val="30"/>
          <w:lang w:eastAsia="ru-RU"/>
        </w:rPr>
        <w:t xml:space="preserve"> (проживает 4 человека), жена в квартире 30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(проживает 3 человека). При этом у одного из членов семьи жены есть квартира в </w:t>
      </w:r>
      <w:proofErr w:type="spellStart"/>
      <w:r w:rsidRPr="00693E9B">
        <w:rPr>
          <w:rFonts w:ascii="Times New Roman" w:eastAsia="Times New Roman" w:hAnsi="Times New Roman" w:cs="Times New Roman"/>
          <w:i/>
          <w:iCs/>
          <w:sz w:val="30"/>
          <w:szCs w:val="30"/>
          <w:lang w:eastAsia="ru-RU"/>
        </w:rPr>
        <w:t>г.</w:t>
      </w:r>
      <w:r w:rsidR="00DD7667" w:rsidRPr="00693E9B">
        <w:rPr>
          <w:rFonts w:ascii="Times New Roman" w:eastAsia="Times New Roman" w:hAnsi="Times New Roman" w:cs="Times New Roman"/>
          <w:i/>
          <w:iCs/>
          <w:sz w:val="30"/>
          <w:szCs w:val="30"/>
          <w:lang w:eastAsia="ru-RU"/>
        </w:rPr>
        <w:t>Столбцы</w:t>
      </w:r>
      <w:proofErr w:type="spellEnd"/>
      <w:r w:rsidRPr="00693E9B">
        <w:rPr>
          <w:rFonts w:ascii="Times New Roman" w:eastAsia="Times New Roman" w:hAnsi="Times New Roman" w:cs="Times New Roman"/>
          <w:i/>
          <w:iCs/>
          <w:sz w:val="30"/>
          <w:szCs w:val="30"/>
          <w:lang w:eastAsia="ru-RU"/>
        </w:rPr>
        <w:t xml:space="preserve"> площадью 36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хотя проживает он со своей семьей (семьей жены). Супруги желают стать на учет нуждающихся в улучшении жилищных условий, как обеспеченные общей площадью менее 15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Необходимо определить какая площадь приходится на каждого члена семьи в каждой конкретной квартире, а затем суммировать общую площадь, приходящуюся на супругов. В квартире где проживает муж на одного человека приходиться 10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(40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4), в квартире где проживает жена также 10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(30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3). Однако при расчете площади в квартире, где проживает жена должна учитываться и площадь квартиры, принадлежащей проживающему с женой члену семьи: (30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+ 36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 3 = 22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Таким образом, в данном случае нет </w:t>
      </w:r>
      <w:r w:rsidRPr="00693E9B">
        <w:rPr>
          <w:rFonts w:ascii="Times New Roman" w:eastAsia="Times New Roman" w:hAnsi="Times New Roman" w:cs="Times New Roman"/>
          <w:i/>
          <w:iCs/>
          <w:sz w:val="30"/>
          <w:szCs w:val="30"/>
          <w:lang w:eastAsia="ru-RU"/>
        </w:rPr>
        <w:lastRenderedPageBreak/>
        <w:t xml:space="preserve">оснований для постановки на учет нуждающихся в улучшении жилищных условий, так как на каждого из супругов приходится более 15 </w:t>
      </w:r>
      <w:proofErr w:type="spellStart"/>
      <w:proofErr w:type="gramStart"/>
      <w:r w:rsidRPr="00693E9B">
        <w:rPr>
          <w:rFonts w:ascii="Times New Roman" w:eastAsia="Times New Roman" w:hAnsi="Times New Roman" w:cs="Times New Roman"/>
          <w:i/>
          <w:iCs/>
          <w:sz w:val="30"/>
          <w:szCs w:val="30"/>
          <w:lang w:eastAsia="ru-RU"/>
        </w:rPr>
        <w:t>кв.м</w:t>
      </w:r>
      <w:proofErr w:type="spellEnd"/>
      <w:proofErr w:type="gramEnd"/>
      <w:r w:rsidRPr="00693E9B">
        <w:rPr>
          <w:rFonts w:ascii="Times New Roman" w:eastAsia="Times New Roman" w:hAnsi="Times New Roman" w:cs="Times New Roman"/>
          <w:i/>
          <w:iCs/>
          <w:sz w:val="30"/>
          <w:szCs w:val="30"/>
          <w:lang w:eastAsia="ru-RU"/>
        </w:rPr>
        <w:t xml:space="preserve"> ((10 + 22) / 2 = 16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3. Постановка на очередь для проживающих в не соответствующих санитарным и техническим требованиям помещениях </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жилом помещении, признанном не соответствующим санитарным и техническим требованиям, предъявляемым к жилым помещениям.</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В каких случаях жилье может не соответствовать санитарным и техническим требованиям?</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Для признания жилья несоответствующим санитарным и техническим требованиям необходимо обращаться в исполком. Документом, подтверждающим нуждаемость, в данном случае будет являться решение исполкома о признании жилого помещения не соответствующим установленным для проживания санитарным и техническим требованиям.</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Обратите внимание, что если не соответствующее санитарным и техническим требованиям жилое помещение (доля в нем) приобретено уже после того как было принято решение о признании его таковым, </w:t>
      </w:r>
      <w:proofErr w:type="gramStart"/>
      <w:r w:rsidRPr="00693E9B">
        <w:rPr>
          <w:rFonts w:ascii="Times New Roman" w:eastAsia="Times New Roman" w:hAnsi="Times New Roman" w:cs="Times New Roman"/>
          <w:sz w:val="30"/>
          <w:szCs w:val="30"/>
          <w:lang w:eastAsia="ru-RU"/>
        </w:rPr>
        <w:t>то  стать</w:t>
      </w:r>
      <w:proofErr w:type="gramEnd"/>
      <w:r w:rsidRPr="00693E9B">
        <w:rPr>
          <w:rFonts w:ascii="Times New Roman" w:eastAsia="Times New Roman" w:hAnsi="Times New Roman" w:cs="Times New Roman"/>
          <w:sz w:val="30"/>
          <w:szCs w:val="30"/>
          <w:lang w:eastAsia="ru-RU"/>
        </w:rPr>
        <w:t xml:space="preserve"> на учет нуждающихся в улучшении жилищных условий невозможно. Это правило не относится к жилым помещениям, полученным по наследству.</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4. Постановка на очередь для проживающих в общежитии.</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Стать на учет нуждающихся в улучшении жилищных условий могут граждане, проживающие в общежитиях, за исключением вселившихся в общежитие </w:t>
      </w:r>
      <w:proofErr w:type="gramStart"/>
      <w:r w:rsidRPr="00693E9B">
        <w:rPr>
          <w:rFonts w:ascii="Times New Roman" w:eastAsia="Times New Roman" w:hAnsi="Times New Roman" w:cs="Times New Roman"/>
          <w:sz w:val="30"/>
          <w:szCs w:val="30"/>
          <w:lang w:eastAsia="ru-RU"/>
        </w:rPr>
        <w:t>сезонных  и</w:t>
      </w:r>
      <w:proofErr w:type="gramEnd"/>
      <w:r w:rsidRPr="00693E9B">
        <w:rPr>
          <w:rFonts w:ascii="Times New Roman" w:eastAsia="Times New Roman" w:hAnsi="Times New Roman" w:cs="Times New Roman"/>
          <w:sz w:val="30"/>
          <w:szCs w:val="30"/>
          <w:lang w:eastAsia="ru-RU"/>
        </w:rPr>
        <w:t xml:space="preserve"> временных, - до 4 месяцев) работников, а также граждан, которым общежитие предоставлено в связи с обучением, спортивной подготовкой, прохождением клинической ординатуры.</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Сезонными признаются работники, занятые на работах, которые в силу природных и климатических условий выполняются не круглый год, а в течение определенного периода (сезона), не превышающего 6 месяцев;</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Временными признаются работники, принятые на работу на срок до двух месяцев, а для замещения временно отсутствующего работника, за которым сохраняется место работы (должность);</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Под спортивной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спортивных мероприятиях;</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Под клинической ординатурой понимается форма профессиональной </w:t>
      </w:r>
      <w:r w:rsidRPr="00693E9B">
        <w:rPr>
          <w:rFonts w:ascii="Times New Roman" w:eastAsia="Times New Roman" w:hAnsi="Times New Roman" w:cs="Times New Roman"/>
          <w:i/>
          <w:iCs/>
          <w:sz w:val="30"/>
          <w:szCs w:val="30"/>
          <w:lang w:eastAsia="ru-RU"/>
        </w:rPr>
        <w:lastRenderedPageBreak/>
        <w:t>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навыков, освоение передовых медицинских технологий, решение задач кадрового обеспечения здравоохранении.</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Обратите внимание, что для постановки на учет по этому основанию необходимо не только быть зарегистрированным в общежитии, но и фактически там проживать. Для подтверждения такого проживания исполкомом составляется соответствующий акт, где указываются сведения, подтверждающие фактическое проживание или не проживание гражданина в общежитии. Например, письменное подтверждение соседей или заведующего (директора) общежитием.</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5. Постановка на очередь для проживающих в съемном жилье.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жилых помещениях частного жилищного фонда по договору найма.</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proofErr w:type="gramStart"/>
      <w:r w:rsidRPr="00693E9B">
        <w:rPr>
          <w:rFonts w:ascii="Times New Roman" w:eastAsia="Times New Roman" w:hAnsi="Times New Roman" w:cs="Times New Roman"/>
          <w:sz w:val="30"/>
          <w:szCs w:val="30"/>
          <w:lang w:eastAsia="ru-RU"/>
        </w:rPr>
        <w:t>Для того, что бы</w:t>
      </w:r>
      <w:proofErr w:type="gramEnd"/>
      <w:r w:rsidRPr="00693E9B">
        <w:rPr>
          <w:rFonts w:ascii="Times New Roman" w:eastAsia="Times New Roman" w:hAnsi="Times New Roman" w:cs="Times New Roman"/>
          <w:sz w:val="30"/>
          <w:szCs w:val="30"/>
          <w:lang w:eastAsia="ru-RU"/>
        </w:rPr>
        <w:t xml:space="preserve"> стать на очередь по данному основанию, необходимо не только заключить договор найма жилого помещения, но и зарегистрироваться там по месту жительства. Договор найма жилого помещения относится к документам, являющимся одним из оснований для регистрации гражданина, в том числе по месту жительства в жилом помещении, находящемся в его пользовании по договору найма.</w:t>
      </w:r>
    </w:p>
    <w:p w:rsidR="00DD7667"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Договор найма жилого помещения - соглашение, по которому одна сторона (</w:t>
      </w:r>
      <w:proofErr w:type="spellStart"/>
      <w:r w:rsidRPr="00693E9B">
        <w:rPr>
          <w:rFonts w:ascii="Times New Roman" w:eastAsia="Times New Roman" w:hAnsi="Times New Roman" w:cs="Times New Roman"/>
          <w:i/>
          <w:iCs/>
          <w:sz w:val="30"/>
          <w:szCs w:val="30"/>
          <w:lang w:eastAsia="ru-RU"/>
        </w:rPr>
        <w:t>наймодатель</w:t>
      </w:r>
      <w:proofErr w:type="spellEnd"/>
      <w:r w:rsidRPr="00693E9B">
        <w:rPr>
          <w:rFonts w:ascii="Times New Roman" w:eastAsia="Times New Roman" w:hAnsi="Times New Roman" w:cs="Times New Roman"/>
          <w:i/>
          <w:iCs/>
          <w:sz w:val="30"/>
          <w:szCs w:val="30"/>
          <w:lang w:eastAsia="ru-RU"/>
        </w:rPr>
        <w:t>) обязуется предоставить за плату другой стороне (нанимателю) жилое помещение во владение и пользование для проживания в нем.</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Обратите внимание, что для постановки на учет по этому основанию необходимо в съемном жилье фактически проживать. Для подтверждения такого проживания исполкомом составляется соответствующий акт, где указываются сведения подтверждающие фактическое проживание или не проживание гражданина в съемном жилье. Например, письменное подтверждение соседей.</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6. Постановка на очередь для проживающих в арендном и социальном жилье.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жилых помещениях коммерческого использования на условиях договора найма, заключенного на срок трудовых (служебных) отношений.</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proofErr w:type="gramStart"/>
      <w:r w:rsidRPr="00693E9B">
        <w:rPr>
          <w:rFonts w:ascii="Times New Roman" w:eastAsia="Times New Roman" w:hAnsi="Times New Roman" w:cs="Times New Roman"/>
          <w:sz w:val="30"/>
          <w:szCs w:val="30"/>
          <w:lang w:eastAsia="ru-RU"/>
        </w:rPr>
        <w:t>Кроме того</w:t>
      </w:r>
      <w:proofErr w:type="gramEnd"/>
      <w:r w:rsidRPr="00693E9B">
        <w:rPr>
          <w:rFonts w:ascii="Times New Roman" w:eastAsia="Times New Roman" w:hAnsi="Times New Roman" w:cs="Times New Roman"/>
          <w:sz w:val="30"/>
          <w:szCs w:val="30"/>
          <w:lang w:eastAsia="ru-RU"/>
        </w:rPr>
        <w:t xml:space="preserve"> стать на учет могут проживающие в жилых помещениях социального пользования по договору найма, заключенному на срок до 10 лет. В течение указанного срока гражданам, проживающим в данном </w:t>
      </w:r>
      <w:r w:rsidRPr="00693E9B">
        <w:rPr>
          <w:rFonts w:ascii="Times New Roman" w:eastAsia="Times New Roman" w:hAnsi="Times New Roman" w:cs="Times New Roman"/>
          <w:sz w:val="30"/>
          <w:szCs w:val="30"/>
          <w:lang w:eastAsia="ru-RU"/>
        </w:rPr>
        <w:lastRenderedPageBreak/>
        <w:t>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 По истечении срока действия договора, жилое помещение социального пользования будет включению в состав жилых помещений коммерческого использования, а с проживающими там гражданами будет заключен договор найма жилого помещения коммерческого использования. В связи с тем, что наниматель выехал или умер, а его совершеннолетние трудоспособные члены семьи, проживавшие совместно с ним, не имеют во владении и пользовании жилого помещения государственного жилищного фонда на основании договора найма либо в собственности в данном населенном пункте другого жилого помещения общей площадью 15 м2 и более (в г. Минске - 10 м2 и более) на одного человека, соответствующего установленным для проживания санитарным и техническим требованиям.</w:t>
      </w:r>
    </w:p>
    <w:p w:rsidR="00B06344"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II группы.</w:t>
      </w: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7. Постановка на очередь для граждан, имеющих заболевания, и для тех, кто с ними проживает.</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одной комнате или однокомнатной квартире с другими гражданами и имеющие заболевания, указанные в перечне, определяемом Министерством здравоохранения Республики Беларусь, при наличии которых признается невозможным совместное проживание с лицами, страдающими ими, в одной комнате или однокомнатной квартире, а также проживающие в одной комнате или однокомнатной квартире с другими гражданами, имеющими заболевания, перечисленные в этом перечне.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Документом, подтверждающим право на постановку на учет по данному основанию, будет являться заключение врачебно-консультационной комиссии о наличии у гражданина такого заболевания, выдаваемое соответствующей государственной организацией здравоохранения.</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Обратите внимание, что состоящие на учете нуждающихся в улучшении жилищных условий граждане, имеющие заболевания, и граждане, в составе семей которых имеются дети, имеющие заболевания, указанные в перечне, имеют право на предоставление им жилых помещений социального пользования государственного жилищного фонда.</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DD7667"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8. Постановка на очередь для нескольких собственников, проживающих в одной квартире или одноквартирном доме.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Стать на учет нуждающихся в улучшении жилищных условий могут </w:t>
      </w:r>
      <w:r w:rsidRPr="00693E9B">
        <w:rPr>
          <w:rFonts w:ascii="Times New Roman" w:eastAsia="Times New Roman" w:hAnsi="Times New Roman" w:cs="Times New Roman"/>
          <w:sz w:val="30"/>
          <w:szCs w:val="30"/>
          <w:lang w:eastAsia="ru-RU"/>
        </w:rPr>
        <w:lastRenderedPageBreak/>
        <w:t xml:space="preserve">граждане, проживающие в одной квартире (одноквартирном жилом доме), заселенной (заселенном) несколькими собственниками жилых помещений, то есть произведен раздел жилого помещения с образованием 2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если их собственность выделена в установленном порядке, и (или) нанимателями жилых помещений государственного жилищного фонда, если они обеспечены общей площадью жилого помещения менее 15 м2 (в </w:t>
      </w:r>
      <w:proofErr w:type="spellStart"/>
      <w:r w:rsidRPr="00693E9B">
        <w:rPr>
          <w:rFonts w:ascii="Times New Roman" w:eastAsia="Times New Roman" w:hAnsi="Times New Roman" w:cs="Times New Roman"/>
          <w:sz w:val="30"/>
          <w:szCs w:val="30"/>
          <w:lang w:eastAsia="ru-RU"/>
        </w:rPr>
        <w:t>г.Минске</w:t>
      </w:r>
      <w:proofErr w:type="spellEnd"/>
      <w:r w:rsidRPr="00693E9B">
        <w:rPr>
          <w:rFonts w:ascii="Times New Roman" w:eastAsia="Times New Roman" w:hAnsi="Times New Roman" w:cs="Times New Roman"/>
          <w:sz w:val="30"/>
          <w:szCs w:val="30"/>
          <w:lang w:eastAsia="ru-RU"/>
        </w:rPr>
        <w:t xml:space="preserve"> - менее 10 м2) на каждого члена семьи.</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Другими словами, </w:t>
      </w:r>
      <w:proofErr w:type="gramStart"/>
      <w:r w:rsidRPr="00693E9B">
        <w:rPr>
          <w:rFonts w:ascii="Times New Roman" w:eastAsia="Times New Roman" w:hAnsi="Times New Roman" w:cs="Times New Roman"/>
          <w:sz w:val="30"/>
          <w:szCs w:val="30"/>
          <w:lang w:eastAsia="ru-RU"/>
        </w:rPr>
        <w:t>что бы</w:t>
      </w:r>
      <w:proofErr w:type="gramEnd"/>
      <w:r w:rsidRPr="00693E9B">
        <w:rPr>
          <w:rFonts w:ascii="Times New Roman" w:eastAsia="Times New Roman" w:hAnsi="Times New Roman" w:cs="Times New Roman"/>
          <w:sz w:val="30"/>
          <w:szCs w:val="30"/>
          <w:lang w:eastAsia="ru-RU"/>
        </w:rPr>
        <w:t xml:space="preserve"> стать на очередь по данному основанию, собственникам необходимо выделить свои доли в квартире или одноквартирном доме.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Если  есть техническая возможность на </w:t>
      </w:r>
      <w:hyperlink r:id="rId5" w:history="1">
        <w:r w:rsidRPr="00693E9B">
          <w:rPr>
            <w:rFonts w:ascii="Times New Roman" w:eastAsia="Times New Roman" w:hAnsi="Times New Roman" w:cs="Times New Roman"/>
            <w:sz w:val="30"/>
            <w:szCs w:val="30"/>
            <w:lang w:eastAsia="ru-RU"/>
          </w:rPr>
          <w:t>перепланировку</w:t>
        </w:r>
      </w:hyperlink>
      <w:r w:rsidRPr="00693E9B">
        <w:rPr>
          <w:rFonts w:ascii="Times New Roman" w:eastAsia="Times New Roman" w:hAnsi="Times New Roman" w:cs="Times New Roman"/>
          <w:sz w:val="30"/>
          <w:szCs w:val="30"/>
          <w:lang w:eastAsia="ru-RU"/>
        </w:rPr>
        <w:t>, такое выделение можно произвести в виде раздела жилого помещения на два и более жилых помещения. Для этого необходимо заключит договор раздела недвижимого имущества, а если между собственниками нет согласия на раздел, то он может быть произведен в судебном порядке.</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Если нет технической возможности на перепланировку собственники могут разделить жилое помещение путем выделения им изолированных жилых комнат (жилой комнаты) в собственность и </w:t>
      </w:r>
      <w:proofErr w:type="spellStart"/>
      <w:r w:rsidRPr="00693E9B">
        <w:rPr>
          <w:rFonts w:ascii="Times New Roman" w:eastAsia="Times New Roman" w:hAnsi="Times New Roman" w:cs="Times New Roman"/>
          <w:sz w:val="30"/>
          <w:szCs w:val="30"/>
          <w:lang w:eastAsia="ru-RU"/>
        </w:rPr>
        <w:t>оставлениея</w:t>
      </w:r>
      <w:proofErr w:type="spellEnd"/>
      <w:r w:rsidRPr="00693E9B">
        <w:rPr>
          <w:rFonts w:ascii="Times New Roman" w:eastAsia="Times New Roman" w:hAnsi="Times New Roman" w:cs="Times New Roman"/>
          <w:sz w:val="30"/>
          <w:szCs w:val="30"/>
          <w:lang w:eastAsia="ru-RU"/>
        </w:rPr>
        <w:t xml:space="preserve"> подсобных помещений в общей долевой собственности. При таком разделе право общей собственности на жилые комнаты прекращается, изолированные жилые комнаты выделяются гражданам на праве собственности, а подсобные помещения остаются в общей долевой собственности.</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При выделении в собственность комнат и постановке на учет нуждающихся учитывается площадь изолированных жилых комнат, принадлежащих гражданам на праве собственности, а также часть площади подсобных помещений.</w:t>
      </w:r>
    </w:p>
    <w:p w:rsidR="00DD7667"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proofErr w:type="gramStart"/>
      <w:r w:rsidRPr="00693E9B">
        <w:rPr>
          <w:rFonts w:ascii="Times New Roman" w:eastAsia="Times New Roman" w:hAnsi="Times New Roman" w:cs="Times New Roman"/>
          <w:sz w:val="30"/>
          <w:szCs w:val="30"/>
          <w:lang w:eastAsia="ru-RU"/>
        </w:rPr>
        <w:t>Для того, что бы</w:t>
      </w:r>
      <w:proofErr w:type="gramEnd"/>
      <w:r w:rsidRPr="00693E9B">
        <w:rPr>
          <w:rFonts w:ascii="Times New Roman" w:eastAsia="Times New Roman" w:hAnsi="Times New Roman" w:cs="Times New Roman"/>
          <w:sz w:val="30"/>
          <w:szCs w:val="30"/>
          <w:lang w:eastAsia="ru-RU"/>
        </w:rPr>
        <w:t xml:space="preserve"> было более понятно приведем пример:</w:t>
      </w:r>
    </w:p>
    <w:p w:rsidR="00B06344"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Три комнаты в трехкомнатной квартире выделены в отдельную собственность двух граждан. Две комнаты (25 и 15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одному, одна комната (10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другому. Общая площадь квартиры - 60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Жилая площадь квартиры - 50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(комнаты 25 и 15 и 10 </w:t>
      </w:r>
      <w:proofErr w:type="spellStart"/>
      <w:r w:rsidRPr="00693E9B">
        <w:rPr>
          <w:rFonts w:ascii="Times New Roman" w:eastAsia="Times New Roman" w:hAnsi="Times New Roman" w:cs="Times New Roman"/>
          <w:i/>
          <w:iCs/>
          <w:sz w:val="30"/>
          <w:szCs w:val="30"/>
          <w:lang w:eastAsia="ru-RU"/>
        </w:rPr>
        <w:t>кв.м</w:t>
      </w:r>
      <w:proofErr w:type="spellEnd"/>
      <w:r w:rsidRPr="00693E9B">
        <w:rPr>
          <w:rFonts w:ascii="Times New Roman" w:eastAsia="Times New Roman" w:hAnsi="Times New Roman" w:cs="Times New Roman"/>
          <w:i/>
          <w:iCs/>
          <w:sz w:val="30"/>
          <w:szCs w:val="30"/>
          <w:lang w:eastAsia="ru-RU"/>
        </w:rPr>
        <w:t xml:space="preserve">.). </w:t>
      </w:r>
      <w:proofErr w:type="gramStart"/>
      <w:r w:rsidRPr="00693E9B">
        <w:rPr>
          <w:rFonts w:ascii="Times New Roman" w:eastAsia="Times New Roman" w:hAnsi="Times New Roman" w:cs="Times New Roman"/>
          <w:i/>
          <w:iCs/>
          <w:sz w:val="30"/>
          <w:szCs w:val="30"/>
          <w:lang w:eastAsia="ru-RU"/>
        </w:rPr>
        <w:t>Для того, что бы</w:t>
      </w:r>
      <w:proofErr w:type="gramEnd"/>
      <w:r w:rsidRPr="00693E9B">
        <w:rPr>
          <w:rFonts w:ascii="Times New Roman" w:eastAsia="Times New Roman" w:hAnsi="Times New Roman" w:cs="Times New Roman"/>
          <w:i/>
          <w:iCs/>
          <w:sz w:val="30"/>
          <w:szCs w:val="30"/>
          <w:lang w:eastAsia="ru-RU"/>
        </w:rPr>
        <w:t xml:space="preserve"> определить нуждаемость каждого из граждан, необходимо учитывать не только площадь их комнат, но и остальную общую площадь квартиры. Так на одного гражданина будет приходиться: (60 / 50) x (25 + 15) = 48 </w:t>
      </w:r>
      <w:proofErr w:type="spellStart"/>
      <w:r w:rsidRPr="00693E9B">
        <w:rPr>
          <w:rFonts w:ascii="Times New Roman" w:eastAsia="Times New Roman" w:hAnsi="Times New Roman" w:cs="Times New Roman"/>
          <w:i/>
          <w:iCs/>
          <w:sz w:val="30"/>
          <w:szCs w:val="30"/>
          <w:lang w:eastAsia="ru-RU"/>
        </w:rPr>
        <w:t>м.кв</w:t>
      </w:r>
      <w:proofErr w:type="spellEnd"/>
      <w:r w:rsidRPr="00693E9B">
        <w:rPr>
          <w:rFonts w:ascii="Times New Roman" w:eastAsia="Times New Roman" w:hAnsi="Times New Roman" w:cs="Times New Roman"/>
          <w:i/>
          <w:iCs/>
          <w:sz w:val="30"/>
          <w:szCs w:val="30"/>
          <w:lang w:eastAsia="ru-RU"/>
        </w:rPr>
        <w:t xml:space="preserve">., на второго: (60 / 50) x 10 = 12 </w:t>
      </w:r>
      <w:proofErr w:type="spellStart"/>
      <w:r w:rsidRPr="00693E9B">
        <w:rPr>
          <w:rFonts w:ascii="Times New Roman" w:eastAsia="Times New Roman" w:hAnsi="Times New Roman" w:cs="Times New Roman"/>
          <w:i/>
          <w:iCs/>
          <w:sz w:val="30"/>
          <w:szCs w:val="30"/>
          <w:lang w:eastAsia="ru-RU"/>
        </w:rPr>
        <w:t>м.кв</w:t>
      </w:r>
      <w:proofErr w:type="spellEnd"/>
      <w:r w:rsidRPr="00693E9B">
        <w:rPr>
          <w:rFonts w:ascii="Times New Roman" w:eastAsia="Times New Roman" w:hAnsi="Times New Roman" w:cs="Times New Roman"/>
          <w:i/>
          <w:iCs/>
          <w:sz w:val="30"/>
          <w:szCs w:val="30"/>
          <w:lang w:eastAsia="ru-RU"/>
        </w:rPr>
        <w:t>.</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9. Постановка на очередь для тех, кто проживает в неизолированных жилых комнатах при отсутствии близкого родства.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неизолированных жилых комнатах и не являющиеся близкими родственниками.</w:t>
      </w:r>
    </w:p>
    <w:p w:rsidR="0037763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Неизолированная жилая комната - жилая комната, связанная с дру</w:t>
      </w:r>
      <w:r w:rsidR="0037763B" w:rsidRPr="00693E9B">
        <w:rPr>
          <w:rFonts w:ascii="Times New Roman" w:eastAsia="Times New Roman" w:hAnsi="Times New Roman" w:cs="Times New Roman"/>
          <w:i/>
          <w:iCs/>
          <w:sz w:val="30"/>
          <w:szCs w:val="30"/>
          <w:lang w:eastAsia="ru-RU"/>
        </w:rPr>
        <w:t>гой жилой комнатой общим входом.</w:t>
      </w:r>
    </w:p>
    <w:p w:rsidR="0037763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Близкие родственники - супруг (супруга), родители, усыновители (</w:t>
      </w:r>
      <w:proofErr w:type="spellStart"/>
      <w:r w:rsidRPr="00693E9B">
        <w:rPr>
          <w:rFonts w:ascii="Times New Roman" w:eastAsia="Times New Roman" w:hAnsi="Times New Roman" w:cs="Times New Roman"/>
          <w:i/>
          <w:iCs/>
          <w:sz w:val="30"/>
          <w:szCs w:val="30"/>
          <w:lang w:eastAsia="ru-RU"/>
        </w:rPr>
        <w:t>удочерители</w:t>
      </w:r>
      <w:proofErr w:type="spellEnd"/>
      <w:r w:rsidRPr="00693E9B">
        <w:rPr>
          <w:rFonts w:ascii="Times New Roman" w:eastAsia="Times New Roman" w:hAnsi="Times New Roman" w:cs="Times New Roman"/>
          <w:i/>
          <w:iCs/>
          <w:sz w:val="30"/>
          <w:szCs w:val="30"/>
          <w:lang w:eastAsia="ru-RU"/>
        </w:rPr>
        <w:t>), дети, в том числе усыновленные (удочеренные), родные братья и сестры, дед, бабка и внуки.</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Являются ли комнаты неизолированными подтверждается техническим паспортом, а также сведениями из организации, осуществляющей эксплуатацию жилищного фонда, </w:t>
      </w:r>
      <w:proofErr w:type="gramStart"/>
      <w:r w:rsidRPr="00693E9B">
        <w:rPr>
          <w:rFonts w:ascii="Times New Roman" w:eastAsia="Times New Roman" w:hAnsi="Times New Roman" w:cs="Times New Roman"/>
          <w:sz w:val="30"/>
          <w:szCs w:val="30"/>
          <w:lang w:eastAsia="ru-RU"/>
        </w:rPr>
        <w:t>например</w:t>
      </w:r>
      <w:proofErr w:type="gramEnd"/>
      <w:r w:rsidRPr="00693E9B">
        <w:rPr>
          <w:rFonts w:ascii="Times New Roman" w:eastAsia="Times New Roman" w:hAnsi="Times New Roman" w:cs="Times New Roman"/>
          <w:sz w:val="30"/>
          <w:szCs w:val="30"/>
          <w:lang w:eastAsia="ru-RU"/>
        </w:rPr>
        <w:t xml:space="preserve">: ЖРЭУ, ЖКХ, ЖКУ, ЖЭС, ЖЭУ, Расчетно-справочный центр или из организации по </w:t>
      </w:r>
      <w:proofErr w:type="spellStart"/>
      <w:r w:rsidRPr="00693E9B">
        <w:rPr>
          <w:rFonts w:ascii="Times New Roman" w:eastAsia="Times New Roman" w:hAnsi="Times New Roman" w:cs="Times New Roman"/>
          <w:sz w:val="30"/>
          <w:szCs w:val="30"/>
          <w:lang w:eastAsia="ru-RU"/>
        </w:rPr>
        <w:t>госрегистрации</w:t>
      </w:r>
      <w:proofErr w:type="spellEnd"/>
      <w:r w:rsidRPr="00693E9B">
        <w:rPr>
          <w:rFonts w:ascii="Times New Roman" w:eastAsia="Times New Roman" w:hAnsi="Times New Roman" w:cs="Times New Roman"/>
          <w:sz w:val="30"/>
          <w:szCs w:val="30"/>
          <w:lang w:eastAsia="ru-RU"/>
        </w:rPr>
        <w:t xml:space="preserve"> недвижимости БТИ.</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Отсутствие близкого родства подтверждается, например, свидетельством о расторжении брака, паспортом или свидетельством о рождении.</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10. Постановка на очередь для проживающих в однокомнатной квартире.</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проживающие в однокомнатной квартире с другим гражданином независимо от его пола и близкого родства с ним, кроме супругов.</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proofErr w:type="gramStart"/>
      <w:r w:rsidRPr="00693E9B">
        <w:rPr>
          <w:rFonts w:ascii="Times New Roman" w:eastAsia="Times New Roman" w:hAnsi="Times New Roman" w:cs="Times New Roman"/>
          <w:sz w:val="30"/>
          <w:szCs w:val="30"/>
          <w:lang w:eastAsia="ru-RU"/>
        </w:rPr>
        <w:t>Другими словами</w:t>
      </w:r>
      <w:proofErr w:type="gramEnd"/>
      <w:r w:rsidRPr="00693E9B">
        <w:rPr>
          <w:rFonts w:ascii="Times New Roman" w:eastAsia="Times New Roman" w:hAnsi="Times New Roman" w:cs="Times New Roman"/>
          <w:sz w:val="30"/>
          <w:szCs w:val="30"/>
          <w:lang w:eastAsia="ru-RU"/>
        </w:rPr>
        <w:t xml:space="preserve"> стать на учет могут граждане, проживающие с кем-то в однокомнатной квартире, и при этом не являющиеся супругами. Например, стать на учет может мать, которая проживает в однокомнатной квартире с несовершеннолетним или совершеннолетним ребенком.</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11. Постановка на очередь для молодых семей.</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Стать на учет нуждающихся в улучшении жилищных условий могут граждане, относящиеся к молодым семьям.</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Молодыми семьями являются семьи, впервые вступившие в брак, в которых хотя бы один из супругов находится в возрасте до 31 года на дату принятия на учет нуждающихся в улучшении жилищных условий, впервые вступившие в брак (оба супруга), если ни один из них не имеет в собственности квартиры либо одноквартирного жилого дома или не является нанимателем такого жилья по договору найма жилого помещения государственного жилищного фонда, а также не занимает объект долевого строительства по договору найма, аренды, безвозмездного пользования или иному договору в населенном пункте по месту принятия на учет.</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Таким образом молодая семья может стать на очередь при соблюдении </w:t>
      </w:r>
      <w:r w:rsidRPr="00693E9B">
        <w:rPr>
          <w:rFonts w:ascii="Times New Roman" w:eastAsia="Times New Roman" w:hAnsi="Times New Roman" w:cs="Times New Roman"/>
          <w:sz w:val="30"/>
          <w:szCs w:val="30"/>
          <w:lang w:eastAsia="ru-RU"/>
        </w:rPr>
        <w:lastRenderedPageBreak/>
        <w:t>следующих условий:</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оба супруга вступили в брак в первый раз;</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хотя бы одному из супругов еще не исполнилось 31 года;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ни у одного из супругов в населенном пункте по месту принятия на учет нет:</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собственности квартиры или одноквартирного жилого дома;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во владении и пользовании жилья, занимаемого по договору найма жилого помещения государственного жилищного фонда;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занимаемого объекта долевого строительства по договору найма, аренды, безвозмездного пользования или иному договору.</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Документом, подтверждающим первичность вступления в брак обоих супругов, будет являться справка, которая выдается органом загса или архивом органов, регистрирующих акты гражданского состояния из записи акта о заключении брака.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Документом, подтверждающим отсутствие у обоих супругов в населенном пункте по месту принятия на учет в собственности или в пользовании по договору найма жилого помещения государственного жилищного фонда квартиры, одноквартирного жилого дома или объекта долевого строительства, является:</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(Выдается территориальной организацией по государственной регистрации недвижимого имущества, прав на него и сделок с ним (БТИ). Данный документ самостоятельно можно не предоставлять, так как он запрашивается по принципу «Одно окно»).</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занимаемом в данном населенном пункте жилом помещении и составе семьи (Выдается организацией, осуществляющая эксплуатацию жилищного фонда (</w:t>
      </w:r>
      <w:proofErr w:type="gramStart"/>
      <w:r w:rsidRPr="00693E9B">
        <w:rPr>
          <w:rFonts w:ascii="Times New Roman" w:eastAsia="Times New Roman" w:hAnsi="Times New Roman" w:cs="Times New Roman"/>
          <w:sz w:val="30"/>
          <w:szCs w:val="30"/>
          <w:lang w:eastAsia="ru-RU"/>
        </w:rPr>
        <w:t>например</w:t>
      </w:r>
      <w:proofErr w:type="gramEnd"/>
      <w:r w:rsidRPr="00693E9B">
        <w:rPr>
          <w:rFonts w:ascii="Times New Roman" w:eastAsia="Times New Roman" w:hAnsi="Times New Roman" w:cs="Times New Roman"/>
          <w:sz w:val="30"/>
          <w:szCs w:val="30"/>
          <w:lang w:eastAsia="ru-RU"/>
        </w:rPr>
        <w:t>: ЖРЭУ, ЖКХ, ЖКУ, ЖЭС, ЖЭУ, Расчетно-справочный центр), организацией, предоставившей жилое помещение, сельским, поселковым, городским (города районного подчинения), исполнительным комитетом. Данный документ самостоятельно можно не предоставлять, так как он запрашивается по принципу «Одно окно»).</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12. Постановка на очередь для тех, кто проживает в специальных домах и домах-интернатах.</w:t>
      </w:r>
    </w:p>
    <w:p w:rsidR="00B06344" w:rsidRDefault="00B06344" w:rsidP="0037763B">
      <w:pPr>
        <w:spacing w:after="150" w:line="240" w:lineRule="auto"/>
        <w:ind w:firstLine="708"/>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Стать на учет нуждающихся в улучшении жилищных условий могут граждане, проживающие в жилых помещениях специальных домов для ветеранов, престарелых и инвалидов, имеющие несовершеннолетних детей, а также граждане, проживающие в домах-интернатах для престарелых и инвалидов, которым при переосвидетельствовании </w:t>
      </w:r>
      <w:r w:rsidRPr="00693E9B">
        <w:rPr>
          <w:rFonts w:ascii="Times New Roman" w:eastAsia="Times New Roman" w:hAnsi="Times New Roman" w:cs="Times New Roman"/>
          <w:sz w:val="30"/>
          <w:szCs w:val="30"/>
          <w:lang w:eastAsia="ru-RU"/>
        </w:rPr>
        <w:lastRenderedPageBreak/>
        <w:t>установлена III группа инвалидности либо инвалидность снята, или признанные в установленном порядке дееспособными, если за ними не сохранилось или они не могут быть вселены в жилое помещение, из которого выбыли.</w:t>
      </w:r>
    </w:p>
    <w:p w:rsidR="00693E9B" w:rsidRPr="00693E9B" w:rsidRDefault="00693E9B" w:rsidP="0037763B">
      <w:pPr>
        <w:spacing w:after="150" w:line="240" w:lineRule="auto"/>
        <w:ind w:firstLine="708"/>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13. Постановка на очередь для тех, кто является молодым специалистом или направлен работать на территорию с радиоактивным загрязнением.</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Нуждающимися в улучшении жилищных условий признаются молодые рабочие (служащие), молодые специалисты, прибывшие по распределению, направленные на работу в соответствии с договором о целевой подготовке специалиста (рабочего, служащего) или специалисты, прибывшие по направлению государственных органов и других организаций на работу в организации, расположенные на территориях с уровнем радиоактивного загрязнения свыше 5 Ки/км2 и приравненных к ним территориях.</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Границы зон радиоактивного загрязнения определены в статье 4 Закона Республики Беларусь от 26.05.2012</w:t>
      </w:r>
      <w:r w:rsidR="0037763B" w:rsidRPr="00693E9B">
        <w:rPr>
          <w:rFonts w:ascii="Times New Roman" w:eastAsia="Times New Roman" w:hAnsi="Times New Roman" w:cs="Times New Roman"/>
          <w:sz w:val="30"/>
          <w:szCs w:val="30"/>
          <w:lang w:eastAsia="ru-RU"/>
        </w:rPr>
        <w:t>г.</w:t>
      </w:r>
      <w:r w:rsidRPr="00693E9B">
        <w:rPr>
          <w:rFonts w:ascii="Times New Roman" w:eastAsia="Times New Roman" w:hAnsi="Times New Roman" w:cs="Times New Roman"/>
          <w:sz w:val="30"/>
          <w:szCs w:val="30"/>
          <w:lang w:eastAsia="ru-RU"/>
        </w:rPr>
        <w:t xml:space="preserve"> </w:t>
      </w:r>
      <w:r w:rsidR="0037763B" w:rsidRPr="00693E9B">
        <w:rPr>
          <w:rFonts w:ascii="Times New Roman" w:eastAsia="Times New Roman" w:hAnsi="Times New Roman" w:cs="Times New Roman"/>
          <w:sz w:val="30"/>
          <w:szCs w:val="30"/>
          <w:lang w:eastAsia="ru-RU"/>
        </w:rPr>
        <w:t>№</w:t>
      </w:r>
      <w:r w:rsidRPr="00693E9B">
        <w:rPr>
          <w:rFonts w:ascii="Times New Roman" w:eastAsia="Times New Roman" w:hAnsi="Times New Roman" w:cs="Times New Roman"/>
          <w:sz w:val="30"/>
          <w:szCs w:val="30"/>
          <w:lang w:eastAsia="ru-RU"/>
        </w:rPr>
        <w:t xml:space="preserve"> 385-З «О правовом режиме территорий, подвергшихся радиоактивному загрязнению в результате катастрофы на Чернобыльской АЭС». 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01.02.2010 </w:t>
      </w:r>
      <w:r w:rsidR="0037763B" w:rsidRPr="00693E9B">
        <w:rPr>
          <w:rFonts w:ascii="Times New Roman" w:eastAsia="Times New Roman" w:hAnsi="Times New Roman" w:cs="Times New Roman"/>
          <w:sz w:val="30"/>
          <w:szCs w:val="30"/>
          <w:lang w:eastAsia="ru-RU"/>
        </w:rPr>
        <w:t>№</w:t>
      </w:r>
      <w:r w:rsidRPr="00693E9B">
        <w:rPr>
          <w:rFonts w:ascii="Times New Roman" w:eastAsia="Times New Roman" w:hAnsi="Times New Roman" w:cs="Times New Roman"/>
          <w:sz w:val="30"/>
          <w:szCs w:val="30"/>
          <w:lang w:eastAsia="ru-RU"/>
        </w:rPr>
        <w:t xml:space="preserve"> 132.</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Основанием для постановки на учет нуждающихся в улучшении жилищных условий по данному пункту будет являться свидетельство, которое выдается выпускникам, которым место работы предоставлено путем распределения, а также направленным на работу, при выдаче документа об образовании о направлении на работу.</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14. Постановка на очередь для детей-сирот, детей, оставшихся без попечения родителей, а также для лиц из их числа.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Нуждающимися в улучшении жилищных условий признаются 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не имеют в собственности или в пользовании жилых помещений;</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проживают в жилом помещении и являются нуждающимися в улучшении жилищных условий по основаниям, предусмотренным подпунктами 1.1.2-1.1.10 статьи 35 Жилищного кодекса Республики Беларусь;</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при вселении в жилое помещение, из которого выбыли, стали бы нуждающимися в улучшении жилищных условий по основаниям, предусмотренным подпунктами 1.1.2-1.1.10 статьи 35 Жилищного </w:t>
      </w:r>
      <w:r w:rsidRPr="00693E9B">
        <w:rPr>
          <w:rFonts w:ascii="Times New Roman" w:eastAsia="Times New Roman" w:hAnsi="Times New Roman" w:cs="Times New Roman"/>
          <w:sz w:val="30"/>
          <w:szCs w:val="30"/>
          <w:lang w:eastAsia="ru-RU"/>
        </w:rPr>
        <w:lastRenderedPageBreak/>
        <w:t>кодекса Республики Беларусь;</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данного жилого помещения.</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Невозможность вселения в жилое помещение устанавливается по решению исполкома в случаях:</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утраты жилого помещения (гибели, уничтожения);</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систематического (3 и более раза в течение года) нарушения гражданами, проживающими в этом жилом помещении, правил пользования им;</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других случаях.</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Порядок принятия решений о невозможности вселения в жилое помещение определяется областными исполнительными комитетами, Минским городским исполнительным комитетом.</w:t>
      </w:r>
    </w:p>
    <w:p w:rsidR="0037763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Детьми-сиротами являются лица в возрасте до 18 лет, у которых умерли оба или единственный родитель;</w:t>
      </w:r>
    </w:p>
    <w:p w:rsidR="0037763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Детьми, оставшимися без попечения родителей, признаются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болезни родителей, препятствующей исполнению родительских обязанностей, отбывания родителями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
    <w:p w:rsidR="00B06344"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Лицами из числа детей-сирот и детей, оставшихся без попечения родителей, являются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B06344" w:rsidRPr="00693E9B" w:rsidRDefault="00B06344" w:rsidP="00833C77">
      <w:pPr>
        <w:spacing w:after="15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b/>
          <w:bCs/>
          <w:sz w:val="30"/>
          <w:szCs w:val="30"/>
          <w:lang w:eastAsia="ru-RU"/>
        </w:rPr>
        <w:t>Ограничения в постановке на учет нуждающихся в улучшении жилищных условий</w:t>
      </w:r>
    </w:p>
    <w:p w:rsidR="00B06344" w:rsidRPr="00693E9B" w:rsidRDefault="00B06344" w:rsidP="00833C77">
      <w:pPr>
        <w:spacing w:after="15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lastRenderedPageBreak/>
        <w:t>Существуют определенные ограничения в постановке на учет нуждающихся в улучшении жилищных условий:</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В случае ухудшения жилищных условий стать на учет можно только через 5 лет после таких ухудшений. Жилищные условия могут быть ухудшены путем:</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уничтожения, повреждения, отчуждения жилого помещения или его части, перевода жилого помещения в нежилое, обмена, раздела или изменения порядка пользования жилым помещением, в котором обеспеченность общей площадью жилого помещения превышала 15 м2 (в </w:t>
      </w:r>
      <w:proofErr w:type="spellStart"/>
      <w:r w:rsidRPr="00693E9B">
        <w:rPr>
          <w:rFonts w:ascii="Times New Roman" w:eastAsia="Times New Roman" w:hAnsi="Times New Roman" w:cs="Times New Roman"/>
          <w:sz w:val="30"/>
          <w:szCs w:val="30"/>
          <w:lang w:eastAsia="ru-RU"/>
        </w:rPr>
        <w:t>г.Минске</w:t>
      </w:r>
      <w:proofErr w:type="spellEnd"/>
      <w:r w:rsidRPr="00693E9B">
        <w:rPr>
          <w:rFonts w:ascii="Times New Roman" w:eastAsia="Times New Roman" w:hAnsi="Times New Roman" w:cs="Times New Roman"/>
          <w:sz w:val="30"/>
          <w:szCs w:val="30"/>
          <w:lang w:eastAsia="ru-RU"/>
        </w:rPr>
        <w:t xml:space="preserve"> - 10 м2) на одного человека;</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вселения других граждан в жилое помещение;</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Исключение составляют вселенные, не имевшие до этого в собственности или во владении и пользовании жилья в данном населенном пункте, в котором они были бы обеспечены жильем общей </w:t>
      </w:r>
      <w:proofErr w:type="gramStart"/>
      <w:r w:rsidRPr="00693E9B">
        <w:rPr>
          <w:rFonts w:ascii="Times New Roman" w:eastAsia="Times New Roman" w:hAnsi="Times New Roman" w:cs="Times New Roman"/>
          <w:sz w:val="30"/>
          <w:szCs w:val="30"/>
          <w:lang w:eastAsia="ru-RU"/>
        </w:rPr>
        <w:t>площадью  15</w:t>
      </w:r>
      <w:proofErr w:type="gramEnd"/>
      <w:r w:rsidRPr="00693E9B">
        <w:rPr>
          <w:rFonts w:ascii="Times New Roman" w:eastAsia="Times New Roman" w:hAnsi="Times New Roman" w:cs="Times New Roman"/>
          <w:sz w:val="30"/>
          <w:szCs w:val="30"/>
          <w:lang w:eastAsia="ru-RU"/>
        </w:rPr>
        <w:t xml:space="preserve"> м2 (в </w:t>
      </w:r>
      <w:proofErr w:type="spellStart"/>
      <w:r w:rsidRPr="00693E9B">
        <w:rPr>
          <w:rFonts w:ascii="Times New Roman" w:eastAsia="Times New Roman" w:hAnsi="Times New Roman" w:cs="Times New Roman"/>
          <w:sz w:val="30"/>
          <w:szCs w:val="30"/>
          <w:lang w:eastAsia="ru-RU"/>
        </w:rPr>
        <w:t>г.Минске</w:t>
      </w:r>
      <w:proofErr w:type="spellEnd"/>
      <w:r w:rsidRPr="00693E9B">
        <w:rPr>
          <w:rFonts w:ascii="Times New Roman" w:eastAsia="Times New Roman" w:hAnsi="Times New Roman" w:cs="Times New Roman"/>
          <w:sz w:val="30"/>
          <w:szCs w:val="30"/>
          <w:lang w:eastAsia="ru-RU"/>
        </w:rPr>
        <w:t xml:space="preserve"> – 10 м2) и более на одного человека, и проживающие в этом жилом помещении:</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супруги нанимателей, собственников, членов организаций застройщиков, а также членов их семей;</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несовершеннолетние и совершеннолетние нетрудоспособные.</w:t>
      </w:r>
    </w:p>
    <w:p w:rsidR="0037763B" w:rsidRPr="00693E9B" w:rsidRDefault="00B06344" w:rsidP="00693E9B">
      <w:pPr>
        <w:spacing w:after="0" w:line="240" w:lineRule="auto"/>
        <w:ind w:firstLine="709"/>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В данном случае под нетрудоспособными понимаются инвалиды I и II группы, а также граждане, достигшие общеустановленного пенсионного возраста дети нанимателей, собственников, членов организации застройщиков, а также членов их семей;</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вселения в общежитие, заключения договора найма жилого помещения частного жилищного фонда, если граждане до этого были обеспечены жильем общей площадью 15 м2 и более (в </w:t>
      </w:r>
      <w:proofErr w:type="spellStart"/>
      <w:r w:rsidRPr="00693E9B">
        <w:rPr>
          <w:rFonts w:ascii="Times New Roman" w:eastAsia="Times New Roman" w:hAnsi="Times New Roman" w:cs="Times New Roman"/>
          <w:sz w:val="30"/>
          <w:szCs w:val="30"/>
          <w:lang w:eastAsia="ru-RU"/>
        </w:rPr>
        <w:t>г.Минске</w:t>
      </w:r>
      <w:proofErr w:type="spellEnd"/>
      <w:r w:rsidRPr="00693E9B">
        <w:rPr>
          <w:rFonts w:ascii="Times New Roman" w:eastAsia="Times New Roman" w:hAnsi="Times New Roman" w:cs="Times New Roman"/>
          <w:sz w:val="30"/>
          <w:szCs w:val="30"/>
          <w:lang w:eastAsia="ru-RU"/>
        </w:rPr>
        <w:t xml:space="preserve"> - 10 м2 и более) на одного человека, отвечающим установленным для проживания санитарным и техническим требованиям в данном населенном пункте.</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37763B" w:rsidRPr="00693E9B" w:rsidRDefault="00B06344" w:rsidP="00833C77">
      <w:pPr>
        <w:spacing w:after="150" w:line="240" w:lineRule="auto"/>
        <w:jc w:val="both"/>
        <w:rPr>
          <w:rFonts w:ascii="Times New Roman" w:eastAsia="Times New Roman" w:hAnsi="Times New Roman" w:cs="Times New Roman"/>
          <w:b/>
          <w:bCs/>
          <w:sz w:val="30"/>
          <w:szCs w:val="30"/>
          <w:lang w:eastAsia="ru-RU"/>
        </w:rPr>
      </w:pPr>
      <w:r w:rsidRPr="00693E9B">
        <w:rPr>
          <w:rFonts w:ascii="Times New Roman" w:eastAsia="Times New Roman" w:hAnsi="Times New Roman" w:cs="Times New Roman"/>
          <w:b/>
          <w:bCs/>
          <w:sz w:val="30"/>
          <w:szCs w:val="30"/>
          <w:lang w:eastAsia="ru-RU"/>
        </w:rPr>
        <w:t>Другие ограничения в постановке на очередь.</w:t>
      </w:r>
    </w:p>
    <w:p w:rsid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Не принимаются на учет нуждающихся в улучшении жилищных условий граждане, которые зарегистрированы по месту жительства в общежитиях или в частных квартирах и домах на основании договоров найма жилого помещения, но фактически там не проживают. Подтверждение факта такого фактического проживания осуществляется исполкомом или другой, принимающей на учет организацией, путем составления акта в произвольной письменной форме с указанием в нем сведений, подтверждающих фактическое проживание. К таким сведениям могут быть отнесены письменное подтверждение соседей, заведующего (директора) общежитием и другие документы (сведения).</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Граждане и члены их семей, которые воспользовались льготным кредитом или одноразовой субсидией на жилье не принимаются на учет в течение 5 лет со дня государственной регистрации права на такое жилье, построенное с государственной поддержкой. Это правило не относится к </w:t>
      </w:r>
      <w:proofErr w:type="gramStart"/>
      <w:r w:rsidRPr="00693E9B">
        <w:rPr>
          <w:rFonts w:ascii="Times New Roman" w:eastAsia="Times New Roman" w:hAnsi="Times New Roman" w:cs="Times New Roman"/>
          <w:sz w:val="30"/>
          <w:szCs w:val="30"/>
          <w:lang w:eastAsia="ru-RU"/>
        </w:rPr>
        <w:t>тем</w:t>
      </w:r>
      <w:proofErr w:type="gramEnd"/>
      <w:r w:rsidRPr="00693E9B">
        <w:rPr>
          <w:rFonts w:ascii="Times New Roman" w:eastAsia="Times New Roman" w:hAnsi="Times New Roman" w:cs="Times New Roman"/>
          <w:sz w:val="30"/>
          <w:szCs w:val="30"/>
          <w:lang w:eastAsia="ru-RU"/>
        </w:rPr>
        <w:t xml:space="preserve"> у кого право на постановку на очередь возникло из-за увеличения состава семьи в связи с рождением (усыновлением, удочерением) детей, а также к военнослужащим в случае переезда из другого населенного пункта при назначении на должность.</w:t>
      </w:r>
    </w:p>
    <w:p w:rsidR="0037763B"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Не принимаются на учет граждане, которые имеют в собственности в населенном пункте по месту принятия на учет жилье, в котором они не проживают, за исключением случаев, если при вселении в это жилое помещение они станут нуждающимися в улучшении жилищных условий.</w:t>
      </w:r>
    </w:p>
    <w:p w:rsidR="00B06344" w:rsidRPr="00693E9B" w:rsidRDefault="00B06344" w:rsidP="00693E9B">
      <w:pPr>
        <w:spacing w:after="0" w:line="240" w:lineRule="auto"/>
        <w:ind w:firstLine="709"/>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Помимо прочего, гражданин может стать на учет нуждающихся в улучшении жилищных условий с 18-летнего возраста. Однако в случае принятия решения об эмансипации, 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органов опеки и попечительства с согласия обоих родителей, усыновителей или попечителя, а при отсутствии такого согласия – по решению суда либо вступления гражданина в брак, стать на учет можно и до достижения совершеннолетия. Кроме того, при наличии </w:t>
      </w:r>
      <w:hyperlink r:id="rId6" w:anchor="part1.15" w:history="1">
        <w:r w:rsidRPr="00693E9B">
          <w:rPr>
            <w:rFonts w:ascii="Times New Roman" w:eastAsia="Times New Roman" w:hAnsi="Times New Roman" w:cs="Times New Roman"/>
            <w:sz w:val="30"/>
            <w:szCs w:val="30"/>
            <w:lang w:eastAsia="ru-RU"/>
          </w:rPr>
          <w:t>определенных условий</w:t>
        </w:r>
      </w:hyperlink>
      <w:r w:rsidRPr="00693E9B">
        <w:rPr>
          <w:rFonts w:ascii="Times New Roman" w:eastAsia="Times New Roman" w:hAnsi="Times New Roman" w:cs="Times New Roman"/>
          <w:sz w:val="30"/>
          <w:szCs w:val="30"/>
          <w:lang w:eastAsia="ru-RU"/>
        </w:rPr>
        <w:t>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статуса детей-сирот или статуса детей, оставшихся без попечения родителей, а в случае смерти родителей, состоявших на таком учете, - с даты их постановки на учет в составе семьи родителей.</w:t>
      </w:r>
    </w:p>
    <w:p w:rsid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9"/>
        <w:jc w:val="both"/>
        <w:rPr>
          <w:rFonts w:ascii="Times New Roman" w:eastAsia="Times New Roman" w:hAnsi="Times New Roman" w:cs="Times New Roman"/>
          <w:sz w:val="30"/>
          <w:szCs w:val="30"/>
          <w:lang w:eastAsia="ru-RU"/>
        </w:rPr>
      </w:pPr>
    </w:p>
    <w:p w:rsidR="00B06344" w:rsidRPr="00693E9B" w:rsidRDefault="00B06344" w:rsidP="00833C77">
      <w:pPr>
        <w:spacing w:after="15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b/>
          <w:bCs/>
          <w:sz w:val="30"/>
          <w:szCs w:val="30"/>
          <w:lang w:eastAsia="ru-RU"/>
        </w:rPr>
        <w:t>Куда обращаться за постановкой на учет нуждающихся в улучшении жилищных условий?</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Для постановки на учет необходимо обращаться:</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в рай(гор)исполком, </w:t>
      </w:r>
      <w:proofErr w:type="spellStart"/>
      <w:r w:rsidRPr="00693E9B">
        <w:rPr>
          <w:rFonts w:ascii="Times New Roman" w:eastAsia="Times New Roman" w:hAnsi="Times New Roman" w:cs="Times New Roman"/>
          <w:sz w:val="30"/>
          <w:szCs w:val="30"/>
          <w:lang w:eastAsia="ru-RU"/>
        </w:rPr>
        <w:t>сельисполком</w:t>
      </w:r>
      <w:proofErr w:type="spellEnd"/>
      <w:r w:rsidRPr="00693E9B">
        <w:rPr>
          <w:rFonts w:ascii="Times New Roman" w:eastAsia="Times New Roman" w:hAnsi="Times New Roman" w:cs="Times New Roman"/>
          <w:sz w:val="30"/>
          <w:szCs w:val="30"/>
          <w:lang w:eastAsia="ru-RU"/>
        </w:rPr>
        <w:t>, администрация района по месту жительства;</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организацию по месту работы (службы) - для граждан, работающих (проходящих службу) в государственных органах, других организациях, их филиалах и представительствах (в том числе по совместительству). По желанию гражданина его могут поставить на учет нуждающихся в улучшении жилищных условий также и по месту его жительства;</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сельскохозяйственную организацию –  для работников организаций социально-культурной сферы, потребительской кооперации, постоянно проживающих и работающих в сельской местности и обслуживающих работников этих сельскохозяйственных организаций;</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исполком по месту нахождения пункта регистрации и учета лиц без определенного места жительства – для граждан без определенного места жительства, ранее проживавших в населенном пункте по месту принятия на учет нуждающихся в улучшении жилищных условий и зарегистрированных по месту пребывания в органах внутренних дел;</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исполком по месту первоначального приобретения статуса детей-сирот или статуса детей, оставшихся без попечения родителей или по месту предоставления им первого рабочего места – для детей-сирот и детей, оставшихся без попечения родителей, а также лиц из числа детей-сирот и детей, оставшихся без попечения родителей.</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исполком в любом населенном пункте Республики Беларусь (за исключением г. Минска) – для граждан, уволенных с военной службы по возрасту, состоянию здоровья, сокращению штатов в течение шести месяцев со дня увольнения.</w:t>
      </w:r>
    </w:p>
    <w:p w:rsidR="0037763B" w:rsidRPr="00693E9B" w:rsidRDefault="00B06344" w:rsidP="00693E9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в любой исполком в пределах границ области – для должностных лиц, проживающих в жилых помещениях специального служебного жилищного фонда и отработавших более 5 лет в государственных органах, расположенных в административно-территориальных единицах, в пределах границ которых имеются зоны последующего отселения и зоны с правом на отселение, и являющихся нуждающимися в улучшении жилищных условий.</w:t>
      </w:r>
    </w:p>
    <w:p w:rsidR="00B06344" w:rsidRDefault="00B06344" w:rsidP="00693E9B">
      <w:pPr>
        <w:spacing w:after="0" w:line="240" w:lineRule="auto"/>
        <w:ind w:firstLine="708"/>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Семья вправе состоять на учете нуждающихся в улучшении жилищных условий по месту жительства, а также по месту работы (службы) каждого ее члена. В случае, если супруги зарегистрированы в разных населенных пунктах или в разных районах населенного пункта, постановка на учет нуждающихся в улучшении жилищных условий производится в исполкоме по месту жительства одного из супругов по их выбору. При принятии граждан на учет нуждающихся в улучшении жилищных условий по месту жительства не требуется регистрация супругов и несовершеннолетних детей в одном населенном пункте, а по месту работы (службы) - членов семьи, с которыми гражданин принимается на учет нуждающихся в улучшении жилищных условий.</w:t>
      </w:r>
    </w:p>
    <w:p w:rsidR="00693E9B" w:rsidRDefault="00693E9B" w:rsidP="00693E9B">
      <w:pPr>
        <w:spacing w:after="0" w:line="240" w:lineRule="auto"/>
        <w:ind w:firstLine="708"/>
        <w:jc w:val="both"/>
        <w:rPr>
          <w:rFonts w:ascii="Times New Roman" w:eastAsia="Times New Roman" w:hAnsi="Times New Roman" w:cs="Times New Roman"/>
          <w:sz w:val="30"/>
          <w:szCs w:val="30"/>
          <w:lang w:eastAsia="ru-RU"/>
        </w:rPr>
      </w:pPr>
    </w:p>
    <w:p w:rsidR="00693E9B" w:rsidRPr="00693E9B" w:rsidRDefault="00693E9B" w:rsidP="00693E9B">
      <w:pPr>
        <w:spacing w:after="0" w:line="240" w:lineRule="auto"/>
        <w:ind w:firstLine="708"/>
        <w:jc w:val="both"/>
        <w:rPr>
          <w:rFonts w:ascii="Times New Roman" w:eastAsia="Times New Roman" w:hAnsi="Times New Roman" w:cs="Times New Roman"/>
          <w:sz w:val="30"/>
          <w:szCs w:val="30"/>
          <w:lang w:eastAsia="ru-RU"/>
        </w:rPr>
      </w:pPr>
      <w:bookmarkStart w:id="0" w:name="_GoBack"/>
      <w:bookmarkEnd w:id="0"/>
    </w:p>
    <w:p w:rsidR="00B06344" w:rsidRPr="00693E9B" w:rsidRDefault="00B06344" w:rsidP="00833C77">
      <w:pPr>
        <w:spacing w:after="15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b/>
          <w:bCs/>
          <w:sz w:val="30"/>
          <w:szCs w:val="30"/>
          <w:lang w:eastAsia="ru-RU"/>
        </w:rPr>
        <w:t>Какие документы нужны для постановки в очередь на жилье?</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По месту постановки на учет нуждающихся в улучшении жилищных условий гражданину необходимо представить следующие документы:</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w:t>
      </w:r>
      <w:hyperlink r:id="rId7" w:history="1">
        <w:r w:rsidRPr="00693E9B">
          <w:rPr>
            <w:rFonts w:ascii="Times New Roman" w:eastAsia="Times New Roman" w:hAnsi="Times New Roman" w:cs="Times New Roman"/>
            <w:sz w:val="30"/>
            <w:szCs w:val="30"/>
            <w:lang w:eastAsia="ru-RU"/>
          </w:rPr>
          <w:t>заявление</w:t>
        </w:r>
      </w:hyperlink>
      <w:r w:rsidRPr="00693E9B">
        <w:rPr>
          <w:rFonts w:ascii="Times New Roman" w:eastAsia="Times New Roman" w:hAnsi="Times New Roman" w:cs="Times New Roman"/>
          <w:sz w:val="30"/>
          <w:szCs w:val="30"/>
          <w:lang w:eastAsia="ru-RU"/>
        </w:rPr>
        <w:t> (может оформляться при приеме документов); </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паспорта или иные документы, удостоверяющие личность всех </w:t>
      </w:r>
      <w:r w:rsidRPr="00693E9B">
        <w:rPr>
          <w:rFonts w:ascii="Times New Roman" w:eastAsia="Times New Roman" w:hAnsi="Times New Roman" w:cs="Times New Roman"/>
          <w:sz w:val="30"/>
          <w:szCs w:val="30"/>
          <w:lang w:eastAsia="ru-RU"/>
        </w:rPr>
        <w:lastRenderedPageBreak/>
        <w:t>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на таком учете;</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А также:</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документы, подтверждающие право на внеочередное или первоочередное предоставление жилого помещения, - в случае наличия такого права;</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сведения о доходе и имуществе каждого члена семьи – в случае постановки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 (в последствии такой документ необходимо будет предоставлять ежегодно).</w:t>
      </w:r>
    </w:p>
    <w:p w:rsidR="0037763B" w:rsidRPr="00693E9B" w:rsidRDefault="00B06344" w:rsidP="0037763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Форма предоставления сведений о доходе и имуществе</w:t>
      </w:r>
      <w:r w:rsidR="0037763B" w:rsidRPr="00693E9B">
        <w:rPr>
          <w:rFonts w:ascii="Times New Roman" w:eastAsia="Times New Roman" w:hAnsi="Times New Roman" w:cs="Times New Roman"/>
          <w:i/>
          <w:iCs/>
          <w:sz w:val="30"/>
          <w:szCs w:val="30"/>
          <w:lang w:eastAsia="ru-RU"/>
        </w:rPr>
        <w:t xml:space="preserve"> </w:t>
      </w:r>
      <w:r w:rsidRPr="00693E9B">
        <w:rPr>
          <w:rFonts w:ascii="Times New Roman" w:eastAsia="Times New Roman" w:hAnsi="Times New Roman" w:cs="Times New Roman"/>
          <w:i/>
          <w:iCs/>
          <w:sz w:val="30"/>
          <w:szCs w:val="30"/>
          <w:lang w:eastAsia="ru-RU"/>
        </w:rPr>
        <w:t>утверждена постановлением Министерством труда и социальной защиты Республики Беларусь от 31.03.2006 № 44.</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Документы, которые самостоятельно можно не предоставлять, так как они запрашиваются по принципу «Одно окно»:</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занимаемом в данном населенном пункте жилом помещении и составе семьи – выдается организацией, осуществляющей эксплуатацию жилищного фонда;</w:t>
      </w:r>
    </w:p>
    <w:p w:rsidR="0037763B" w:rsidRPr="00693E9B" w:rsidRDefault="00B06344" w:rsidP="0037763B">
      <w:pPr>
        <w:spacing w:after="0" w:line="240" w:lineRule="auto"/>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sz w:val="30"/>
          <w:szCs w:val="30"/>
          <w:lang w:eastAsia="ru-RU"/>
        </w:rPr>
        <w:t>– справка о находящихся в собственности гражданина и членов его семьи жилых помещениях в соответствующем населенном пункте – выдается соответствующей территориальной организацией по государственной регистрации недвижимого имущества, прав на него и сделок с ним БТИ</w:t>
      </w:r>
      <w:r w:rsidRPr="00693E9B">
        <w:rPr>
          <w:rFonts w:ascii="Times New Roman" w:eastAsia="Times New Roman" w:hAnsi="Times New Roman" w:cs="Times New Roman"/>
          <w:i/>
          <w:iCs/>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решение исполкома о признании занимаемого жилого помещения не соответствующим санитарным и техническим требованиям, предъявляемым к жилым помещениям – при </w:t>
      </w:r>
      <w:hyperlink r:id="rId8" w:anchor="part1.3" w:history="1">
        <w:r w:rsidRPr="00693E9B">
          <w:rPr>
            <w:rFonts w:ascii="Times New Roman" w:eastAsia="Times New Roman" w:hAnsi="Times New Roman" w:cs="Times New Roman"/>
            <w:sz w:val="30"/>
            <w:szCs w:val="30"/>
            <w:lang w:eastAsia="ru-RU"/>
          </w:rPr>
          <w:t>принятии на учет граждан проживающих в таких помещениях</w:t>
        </w:r>
      </w:hyperlink>
      <w:r w:rsidRPr="00693E9B">
        <w:rPr>
          <w:rFonts w:ascii="Times New Roman" w:eastAsia="Times New Roman" w:hAnsi="Times New Roman" w:cs="Times New Roman"/>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медицинское заключение о наличии у гражданина заболеваний, при наличии которых он и совместно проживающие с ним в одной комнате или однокомнатной квартире </w:t>
      </w:r>
      <w:hyperlink r:id="rId9" w:anchor="part1.7" w:history="1">
        <w:r w:rsidRPr="00693E9B">
          <w:rPr>
            <w:rFonts w:ascii="Times New Roman" w:eastAsia="Times New Roman" w:hAnsi="Times New Roman" w:cs="Times New Roman"/>
            <w:sz w:val="30"/>
            <w:szCs w:val="30"/>
            <w:lang w:eastAsia="ru-RU"/>
          </w:rPr>
          <w:t>признаются нуждающимися в улучшении жилищных условий</w:t>
        </w:r>
      </w:hyperlink>
      <w:r w:rsidRPr="00693E9B">
        <w:rPr>
          <w:rFonts w:ascii="Times New Roman" w:eastAsia="Times New Roman" w:hAnsi="Times New Roman" w:cs="Times New Roman"/>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копии диплома об образовании и трудового договора (контракта) с трудоустроившей организацией – при </w:t>
      </w:r>
      <w:hyperlink r:id="rId10" w:anchor="part1.13" w:history="1">
        <w:r w:rsidRPr="00693E9B">
          <w:rPr>
            <w:rFonts w:ascii="Times New Roman" w:eastAsia="Times New Roman" w:hAnsi="Times New Roman" w:cs="Times New Roman"/>
            <w:sz w:val="30"/>
            <w:szCs w:val="30"/>
            <w:lang w:eastAsia="ru-RU"/>
          </w:rPr>
          <w:t>принятии на учет молодого рабочего (служащего), молодого специалиста</w:t>
        </w:r>
      </w:hyperlink>
      <w:r w:rsidRPr="00693E9B">
        <w:rPr>
          <w:rFonts w:ascii="Times New Roman" w:eastAsia="Times New Roman" w:hAnsi="Times New Roman" w:cs="Times New Roman"/>
          <w:sz w:val="30"/>
          <w:szCs w:val="30"/>
          <w:lang w:eastAsia="ru-RU"/>
        </w:rPr>
        <w:t>, прибывшего на работу в организации, расположенные на территориях с радиоактивным загрязнением;</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договор найма жилого помещения – если основанием для постановки на учет является </w:t>
      </w:r>
      <w:hyperlink r:id="rId11" w:anchor="part1.4" w:history="1">
        <w:r w:rsidRPr="00693E9B">
          <w:rPr>
            <w:rFonts w:ascii="Times New Roman" w:eastAsia="Times New Roman" w:hAnsi="Times New Roman" w:cs="Times New Roman"/>
            <w:sz w:val="30"/>
            <w:szCs w:val="30"/>
            <w:lang w:eastAsia="ru-RU"/>
          </w:rPr>
          <w:t>проживание в общежитии</w:t>
        </w:r>
      </w:hyperlink>
      <w:r w:rsidRPr="00693E9B">
        <w:rPr>
          <w:rFonts w:ascii="Times New Roman" w:eastAsia="Times New Roman" w:hAnsi="Times New Roman" w:cs="Times New Roman"/>
          <w:sz w:val="30"/>
          <w:szCs w:val="30"/>
          <w:lang w:eastAsia="ru-RU"/>
        </w:rPr>
        <w:t>, в </w:t>
      </w:r>
      <w:hyperlink r:id="rId12" w:anchor="part1.5" w:history="1">
        <w:r w:rsidRPr="00693E9B">
          <w:rPr>
            <w:rFonts w:ascii="Times New Roman" w:eastAsia="Times New Roman" w:hAnsi="Times New Roman" w:cs="Times New Roman"/>
            <w:sz w:val="30"/>
            <w:szCs w:val="30"/>
            <w:lang w:eastAsia="ru-RU"/>
          </w:rPr>
          <w:t>съемном</w:t>
        </w:r>
      </w:hyperlink>
      <w:r w:rsidRPr="00693E9B">
        <w:rPr>
          <w:rFonts w:ascii="Times New Roman" w:eastAsia="Times New Roman" w:hAnsi="Times New Roman" w:cs="Times New Roman"/>
          <w:sz w:val="30"/>
          <w:szCs w:val="30"/>
          <w:lang w:eastAsia="ru-RU"/>
        </w:rPr>
        <w:t>, </w:t>
      </w:r>
      <w:hyperlink r:id="rId13" w:anchor="part1.6" w:history="1">
        <w:r w:rsidRPr="00693E9B">
          <w:rPr>
            <w:rFonts w:ascii="Times New Roman" w:eastAsia="Times New Roman" w:hAnsi="Times New Roman" w:cs="Times New Roman"/>
            <w:sz w:val="30"/>
            <w:szCs w:val="30"/>
            <w:lang w:eastAsia="ru-RU"/>
          </w:rPr>
          <w:t>арендном или социальном жилье</w:t>
        </w:r>
      </w:hyperlink>
      <w:r w:rsidRPr="00693E9B">
        <w:rPr>
          <w:rFonts w:ascii="Times New Roman" w:eastAsia="Times New Roman" w:hAnsi="Times New Roman" w:cs="Times New Roman"/>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xml:space="preserve">– сведения о получении (неполучении) льготного кредита, одноразовой субсидии на строительство (реконструкцию) или приобретение жилого </w:t>
      </w:r>
      <w:r w:rsidRPr="00693E9B">
        <w:rPr>
          <w:rFonts w:ascii="Times New Roman" w:eastAsia="Times New Roman" w:hAnsi="Times New Roman" w:cs="Times New Roman"/>
          <w:sz w:val="30"/>
          <w:szCs w:val="30"/>
          <w:lang w:eastAsia="ru-RU"/>
        </w:rPr>
        <w:lastRenderedPageBreak/>
        <w:t>помещения гражданином и членами его семьи, с которыми он принимается на учет нуждающихся в улучшении жилищных условий;</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 </w:t>
      </w:r>
      <w:hyperlink r:id="rId14" w:anchor="part1.11" w:history="1">
        <w:r w:rsidRPr="00693E9B">
          <w:rPr>
            <w:rFonts w:ascii="Times New Roman" w:eastAsia="Times New Roman" w:hAnsi="Times New Roman" w:cs="Times New Roman"/>
            <w:sz w:val="30"/>
            <w:szCs w:val="30"/>
            <w:lang w:eastAsia="ru-RU"/>
          </w:rPr>
          <w:t>при принятии на учет нуждающихся в улучшении жилищных условий молодой семьи</w:t>
        </w:r>
      </w:hyperlink>
      <w:r w:rsidRPr="00693E9B">
        <w:rPr>
          <w:rFonts w:ascii="Times New Roman" w:eastAsia="Times New Roman" w:hAnsi="Times New Roman" w:cs="Times New Roman"/>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копия трудового договора – если основанием для постановки на учет является </w:t>
      </w:r>
      <w:hyperlink r:id="rId15" w:anchor="part1.4" w:history="1">
        <w:r w:rsidRPr="00693E9B">
          <w:rPr>
            <w:rFonts w:ascii="Times New Roman" w:eastAsia="Times New Roman" w:hAnsi="Times New Roman" w:cs="Times New Roman"/>
            <w:sz w:val="30"/>
            <w:szCs w:val="30"/>
            <w:lang w:eastAsia="ru-RU"/>
          </w:rPr>
          <w:t>проживание в общежитии</w:t>
        </w:r>
      </w:hyperlink>
      <w:r w:rsidRPr="00693E9B">
        <w:rPr>
          <w:rFonts w:ascii="Times New Roman" w:eastAsia="Times New Roman" w:hAnsi="Times New Roman" w:cs="Times New Roman"/>
          <w:sz w:val="30"/>
          <w:szCs w:val="30"/>
          <w:lang w:eastAsia="ru-RU"/>
        </w:rPr>
        <w:t>;</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справка о состоянии на учете нуждающихся в улучшении жилищных условий – в случае, если супруги зарегистрированы в разных населенных пунктах или в разных районах населенного пункта;</w:t>
      </w:r>
    </w:p>
    <w:p w:rsidR="0037763B" w:rsidRPr="00693E9B" w:rsidRDefault="00B06344" w:rsidP="0037763B">
      <w:pPr>
        <w:spacing w:after="0" w:line="240" w:lineRule="auto"/>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 иные документы (сведения), необходимые для принятия граждан на учет нуждающихся в улучшении жилищных условий.</w:t>
      </w:r>
    </w:p>
    <w:p w:rsidR="0037763B" w:rsidRPr="00693E9B" w:rsidRDefault="00B06344" w:rsidP="0037763B">
      <w:pPr>
        <w:spacing w:after="0" w:line="240" w:lineRule="auto"/>
        <w:ind w:firstLine="708"/>
        <w:jc w:val="both"/>
        <w:rPr>
          <w:rFonts w:ascii="Times New Roman" w:eastAsia="Times New Roman" w:hAnsi="Times New Roman" w:cs="Times New Roman"/>
          <w:i/>
          <w:iCs/>
          <w:sz w:val="30"/>
          <w:szCs w:val="30"/>
          <w:lang w:eastAsia="ru-RU"/>
        </w:rPr>
      </w:pPr>
      <w:r w:rsidRPr="00693E9B">
        <w:rPr>
          <w:rFonts w:ascii="Times New Roman" w:eastAsia="Times New Roman" w:hAnsi="Times New Roman" w:cs="Times New Roman"/>
          <w:i/>
          <w:iCs/>
          <w:sz w:val="30"/>
          <w:szCs w:val="30"/>
          <w:lang w:eastAsia="ru-RU"/>
        </w:rPr>
        <w:t xml:space="preserve">Обратите внимание, что если </w:t>
      </w:r>
      <w:proofErr w:type="gramStart"/>
      <w:r w:rsidRPr="00693E9B">
        <w:rPr>
          <w:rFonts w:ascii="Times New Roman" w:eastAsia="Times New Roman" w:hAnsi="Times New Roman" w:cs="Times New Roman"/>
          <w:i/>
          <w:iCs/>
          <w:sz w:val="30"/>
          <w:szCs w:val="30"/>
          <w:lang w:eastAsia="ru-RU"/>
        </w:rPr>
        <w:t>какой либо</w:t>
      </w:r>
      <w:proofErr w:type="gramEnd"/>
      <w:r w:rsidRPr="00693E9B">
        <w:rPr>
          <w:rFonts w:ascii="Times New Roman" w:eastAsia="Times New Roman" w:hAnsi="Times New Roman" w:cs="Times New Roman"/>
          <w:i/>
          <w:iCs/>
          <w:sz w:val="30"/>
          <w:szCs w:val="30"/>
          <w:lang w:eastAsia="ru-RU"/>
        </w:rPr>
        <w:t xml:space="preserve"> запрашиваемый по принципу «Одно окно» документ выдается за плату, то запрашиваться он будет только после предоставления гражданином квитанции об оплате.</w:t>
      </w:r>
    </w:p>
    <w:p w:rsidR="0037763B" w:rsidRPr="00693E9B" w:rsidRDefault="00B06344" w:rsidP="0037763B">
      <w:pPr>
        <w:spacing w:after="0" w:line="240" w:lineRule="auto"/>
        <w:ind w:firstLine="708"/>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В течение 1 месяца со дня подачи заявления и после получения всех необходимых документов заявление о постановке на учет нуждающихся в улучшении жилищных условий будет рассмотрено и о принятом решении сообщено гражданину в письменной форме.</w:t>
      </w:r>
    </w:p>
    <w:p w:rsidR="0037763B" w:rsidRPr="00693E9B" w:rsidRDefault="00B06344" w:rsidP="0037763B">
      <w:pPr>
        <w:spacing w:after="0" w:line="240" w:lineRule="auto"/>
        <w:ind w:firstLine="708"/>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Гражданин считается принятым на учет нуждающихся в улучшении жилищных условий со дня подачи заявления о принятии на такой учет.</w:t>
      </w:r>
    </w:p>
    <w:p w:rsidR="00B06344" w:rsidRPr="00693E9B" w:rsidRDefault="00B06344" w:rsidP="0037763B">
      <w:pPr>
        <w:spacing w:after="0" w:line="240" w:lineRule="auto"/>
        <w:ind w:firstLine="708"/>
        <w:jc w:val="both"/>
        <w:rPr>
          <w:rFonts w:ascii="Times New Roman" w:eastAsia="Times New Roman" w:hAnsi="Times New Roman" w:cs="Times New Roman"/>
          <w:sz w:val="30"/>
          <w:szCs w:val="30"/>
          <w:lang w:eastAsia="ru-RU"/>
        </w:rPr>
      </w:pPr>
      <w:r w:rsidRPr="00693E9B">
        <w:rPr>
          <w:rFonts w:ascii="Times New Roman" w:eastAsia="Times New Roman" w:hAnsi="Times New Roman" w:cs="Times New Roman"/>
          <w:sz w:val="30"/>
          <w:szCs w:val="30"/>
          <w:lang w:eastAsia="ru-RU"/>
        </w:rPr>
        <w:t>Учет очередников ведется общим списком. Если гражданин имеет право на внеочередное или первоочередное предоставление ему жилья или на получение жилья социального пользования (в том числе внеочередное), то помимо общего списка он должен быть включен в отдельные списки учета.</w:t>
      </w:r>
    </w:p>
    <w:p w:rsidR="005D0132" w:rsidRPr="00693E9B" w:rsidRDefault="005D0132" w:rsidP="00833C77">
      <w:pPr>
        <w:jc w:val="both"/>
        <w:rPr>
          <w:rFonts w:ascii="Times New Roman" w:hAnsi="Times New Roman" w:cs="Times New Roman"/>
          <w:sz w:val="30"/>
          <w:szCs w:val="30"/>
        </w:rPr>
      </w:pPr>
    </w:p>
    <w:sectPr w:rsidR="005D0132" w:rsidRPr="00693E9B" w:rsidSect="00693E9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769DE"/>
    <w:multiLevelType w:val="multilevel"/>
    <w:tmpl w:val="703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44"/>
    <w:rsid w:val="0037763B"/>
    <w:rsid w:val="00584123"/>
    <w:rsid w:val="005D0132"/>
    <w:rsid w:val="00693E9B"/>
    <w:rsid w:val="00833C77"/>
    <w:rsid w:val="00B06344"/>
    <w:rsid w:val="00DD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BA35"/>
  <w15:chartTrackingRefBased/>
  <w15:docId w15:val="{52CFF1C9-1660-4472-A609-EA7B14B3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063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6344"/>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B06344"/>
  </w:style>
  <w:style w:type="character" w:styleId="a3">
    <w:name w:val="Hyperlink"/>
    <w:basedOn w:val="a0"/>
    <w:uiPriority w:val="99"/>
    <w:semiHidden/>
    <w:unhideWhenUsed/>
    <w:rsid w:val="00B06344"/>
    <w:rPr>
      <w:color w:val="0000FF"/>
      <w:u w:val="single"/>
    </w:rPr>
  </w:style>
  <w:style w:type="paragraph" w:styleId="a4">
    <w:name w:val="Normal (Web)"/>
    <w:basedOn w:val="a"/>
    <w:uiPriority w:val="99"/>
    <w:semiHidden/>
    <w:unhideWhenUsed/>
    <w:rsid w:val="00B06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6344"/>
    <w:rPr>
      <w:b/>
      <w:bCs/>
    </w:rPr>
  </w:style>
  <w:style w:type="character" w:styleId="a6">
    <w:name w:val="Emphasis"/>
    <w:basedOn w:val="a0"/>
    <w:uiPriority w:val="20"/>
    <w:qFormat/>
    <w:rsid w:val="00B06344"/>
    <w:rPr>
      <w:i/>
      <w:iCs/>
    </w:rPr>
  </w:style>
  <w:style w:type="paragraph" w:styleId="a7">
    <w:name w:val="List Paragraph"/>
    <w:basedOn w:val="a"/>
    <w:uiPriority w:val="34"/>
    <w:qFormat/>
    <w:rsid w:val="00833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7832">
      <w:bodyDiv w:val="1"/>
      <w:marLeft w:val="0"/>
      <w:marRight w:val="0"/>
      <w:marTop w:val="0"/>
      <w:marBottom w:val="0"/>
      <w:divBdr>
        <w:top w:val="none" w:sz="0" w:space="0" w:color="auto"/>
        <w:left w:val="none" w:sz="0" w:space="0" w:color="auto"/>
        <w:bottom w:val="none" w:sz="0" w:space="0" w:color="auto"/>
        <w:right w:val="none" w:sz="0" w:space="0" w:color="auto"/>
      </w:divBdr>
      <w:divsChild>
        <w:div w:id="1417363927">
          <w:marLeft w:val="0"/>
          <w:marRight w:val="0"/>
          <w:marTop w:val="0"/>
          <w:marBottom w:val="0"/>
          <w:divBdr>
            <w:top w:val="none" w:sz="0" w:space="0" w:color="auto"/>
            <w:left w:val="none" w:sz="0" w:space="0" w:color="auto"/>
            <w:bottom w:val="none" w:sz="0" w:space="0" w:color="auto"/>
            <w:right w:val="none" w:sz="0" w:space="0" w:color="auto"/>
          </w:divBdr>
        </w:div>
        <w:div w:id="539438155">
          <w:marLeft w:val="0"/>
          <w:marRight w:val="0"/>
          <w:marTop w:val="240"/>
          <w:marBottom w:val="0"/>
          <w:divBdr>
            <w:top w:val="none" w:sz="0" w:space="0" w:color="auto"/>
            <w:left w:val="none" w:sz="0" w:space="0" w:color="auto"/>
            <w:bottom w:val="none" w:sz="0" w:space="0" w:color="auto"/>
            <w:right w:val="none" w:sz="0" w:space="0" w:color="auto"/>
          </w:divBdr>
        </w:div>
        <w:div w:id="2059039761">
          <w:marLeft w:val="0"/>
          <w:marRight w:val="0"/>
          <w:marTop w:val="0"/>
          <w:marBottom w:val="0"/>
          <w:divBdr>
            <w:top w:val="none" w:sz="0" w:space="0" w:color="auto"/>
            <w:left w:val="none" w:sz="0" w:space="0" w:color="auto"/>
            <w:bottom w:val="none" w:sz="0" w:space="0" w:color="auto"/>
            <w:right w:val="none" w:sz="0" w:space="0" w:color="auto"/>
          </w:divBdr>
          <w:divsChild>
            <w:div w:id="1313635998">
              <w:marLeft w:val="0"/>
              <w:marRight w:val="0"/>
              <w:marTop w:val="0"/>
              <w:marBottom w:val="0"/>
              <w:divBdr>
                <w:top w:val="none" w:sz="0" w:space="0" w:color="auto"/>
                <w:left w:val="none" w:sz="0" w:space="0" w:color="auto"/>
                <w:bottom w:val="none" w:sz="0" w:space="0" w:color="auto"/>
                <w:right w:val="none" w:sz="0" w:space="0" w:color="auto"/>
              </w:divBdr>
            </w:div>
            <w:div w:id="4701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ebeyurist.by/zhile-i-nedvizhimost/ochered-na-zhile" TargetMode="External"/><Relationship Id="rId13" Type="http://schemas.openxmlformats.org/officeDocument/2006/relationships/hyperlink" Target="http://www.samsebeyurist.by/zhile-i-nedvizhimost/ochered-na-zhile" TargetMode="External"/><Relationship Id="rId3" Type="http://schemas.openxmlformats.org/officeDocument/2006/relationships/settings" Target="settings.xml"/><Relationship Id="rId7" Type="http://schemas.openxmlformats.org/officeDocument/2006/relationships/hyperlink" Target="http://www.samsebeyurist.by/formy-dokumentov/zajavlenie-ochered-na-zhile" TargetMode="External"/><Relationship Id="rId12" Type="http://schemas.openxmlformats.org/officeDocument/2006/relationships/hyperlink" Target="http://www.samsebeyurist.by/zhile-i-nedvizhimost/ochered-na-zhi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msebeyurist.by/zhile-i-nedvizhimost/ochered-na-zhile" TargetMode="External"/><Relationship Id="rId11" Type="http://schemas.openxmlformats.org/officeDocument/2006/relationships/hyperlink" Target="http://www.samsebeyurist.by/zhile-i-nedvizhimost/ochered-na-zhile" TargetMode="External"/><Relationship Id="rId5" Type="http://schemas.openxmlformats.org/officeDocument/2006/relationships/hyperlink" Target="http://www.samsebeyurist.by/zhile-i-nedvizhimost/pereplanirovka" TargetMode="External"/><Relationship Id="rId15" Type="http://schemas.openxmlformats.org/officeDocument/2006/relationships/hyperlink" Target="http://www.samsebeyurist.by/zhile-i-nedvizhimost/ochered-na-zhile" TargetMode="External"/><Relationship Id="rId10" Type="http://schemas.openxmlformats.org/officeDocument/2006/relationships/hyperlink" Target="http://www.samsebeyurist.by/zhile-i-nedvizhimost/ochered-na-zhile" TargetMode="External"/><Relationship Id="rId4" Type="http://schemas.openxmlformats.org/officeDocument/2006/relationships/webSettings" Target="webSettings.xml"/><Relationship Id="rId9" Type="http://schemas.openxmlformats.org/officeDocument/2006/relationships/hyperlink" Target="http://www.samsebeyurist.by/zhile-i-nedvizhimost/ochered-na-zhile" TargetMode="External"/><Relationship Id="rId14" Type="http://schemas.openxmlformats.org/officeDocument/2006/relationships/hyperlink" Target="http://www.samsebeyurist.by/zhile-i-nedvizhimost/ochered-na-zhi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5746</Words>
  <Characters>32754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2020-02-15T06:23:00Z</dcterms:created>
  <dcterms:modified xsi:type="dcterms:W3CDTF">2020-02-15T10:13:00Z</dcterms:modified>
</cp:coreProperties>
</file>